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6871" w:type="dxa"/>
        <w:jc w:val="center"/>
        <w:tblInd w:w="4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3105"/>
        <w:gridCol w:w="1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1" w:type="dxa"/>
            <w:gridSpan w:val="3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C00000"/>
                <w:sz w:val="24"/>
                <w:szCs w:val="24"/>
                <w:lang w:val="en-US" w:eastAsia="zh-CN"/>
              </w:rPr>
              <w:t>IDE目录结构说明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770" w:type="dxa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文件名</w:t>
            </w:r>
          </w:p>
        </w:tc>
        <w:tc>
          <w:tcPr>
            <w:tcW w:w="3105" w:type="dxa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用途</w:t>
            </w:r>
          </w:p>
        </w:tc>
        <w:tc>
          <w:tcPr>
            <w:tcW w:w="1996" w:type="dxa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是否自动更新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0" w:type="dxa"/>
            <w:vAlign w:val="top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  <w:t>Lib</w:t>
            </w:r>
          </w:p>
        </w:tc>
        <w:tc>
          <w:tcPr>
            <w:tcW w:w="3105" w:type="dxa"/>
            <w:vAlign w:val="top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  <w:t>支持库文件</w:t>
            </w:r>
          </w:p>
        </w:tc>
        <w:tc>
          <w:tcPr>
            <w:tcW w:w="1996" w:type="dxa"/>
            <w:vAlign w:val="top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0" w:type="dxa"/>
            <w:vAlign w:val="top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  <w:t>UI</w:t>
            </w:r>
          </w:p>
        </w:tc>
        <w:tc>
          <w:tcPr>
            <w:tcW w:w="3105" w:type="dxa"/>
            <w:vAlign w:val="top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  <w:t>开发环境</w:t>
            </w:r>
          </w:p>
        </w:tc>
        <w:tc>
          <w:tcPr>
            <w:tcW w:w="1996" w:type="dxa"/>
            <w:vAlign w:val="top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0" w:type="dxa"/>
            <w:vAlign w:val="top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  <w:t>GnadEnv</w:t>
            </w:r>
          </w:p>
        </w:tc>
        <w:tc>
          <w:tcPr>
            <w:tcW w:w="3105" w:type="dxa"/>
            <w:vAlign w:val="top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  <w:t>开发环境</w:t>
            </w:r>
          </w:p>
        </w:tc>
        <w:tc>
          <w:tcPr>
            <w:tcW w:w="1996" w:type="dxa"/>
            <w:vAlign w:val="top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0" w:type="dxa"/>
            <w:vAlign w:val="top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  <w:t>Sample</w:t>
            </w:r>
          </w:p>
        </w:tc>
        <w:tc>
          <w:tcPr>
            <w:tcW w:w="3105" w:type="dxa"/>
            <w:vAlign w:val="top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  <w:t>例程文件</w:t>
            </w:r>
          </w:p>
        </w:tc>
        <w:tc>
          <w:tcPr>
            <w:tcW w:w="1996" w:type="dxa"/>
            <w:vAlign w:val="top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0" w:type="dxa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  <w:t>GameDemo</w:t>
            </w:r>
          </w:p>
        </w:tc>
        <w:tc>
          <w:tcPr>
            <w:tcW w:w="3105" w:type="dxa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  <w:t>成品小游戏</w:t>
            </w:r>
          </w:p>
        </w:tc>
        <w:tc>
          <w:tcPr>
            <w:tcW w:w="1996" w:type="dxa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0" w:type="dxa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  <w:t>OutPut</w:t>
            </w:r>
          </w:p>
        </w:tc>
        <w:tc>
          <w:tcPr>
            <w:tcW w:w="3105" w:type="dxa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  <w:t>IDE工具结果输出目录</w:t>
            </w:r>
          </w:p>
        </w:tc>
        <w:tc>
          <w:tcPr>
            <w:tcW w:w="1996" w:type="dxa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0" w:type="dxa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  <w:t>MyGame</w:t>
            </w:r>
          </w:p>
        </w:tc>
        <w:tc>
          <w:tcPr>
            <w:tcW w:w="3105" w:type="dxa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lang w:val="en-US" w:eastAsia="zh-CN"/>
              </w:rPr>
              <w:t>默认工程目录</w:t>
            </w:r>
          </w:p>
        </w:tc>
        <w:tc>
          <w:tcPr>
            <w:tcW w:w="1996" w:type="dxa"/>
          </w:tcPr>
          <w:p>
            <w:pPr>
              <w:snapToGrid/>
              <w:spacing w:line="360" w:lineRule="auto"/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548235" w:themeColor="accent6" w:themeShade="BF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</w:tbl>
    <w:p>
      <w:pPr>
        <w:snapToGrid w:val="0"/>
        <w:spacing w:line="360" w:lineRule="auto"/>
        <w:rPr>
          <w:rFonts w:hint="eastAsia"/>
          <w:lang w:val="en-US" w:eastAsia="zh-CN"/>
        </w:rPr>
      </w:pPr>
    </w:p>
    <w:p>
      <w:pPr>
        <w:snapToGrid w:val="0"/>
        <w:spacing w:line="360" w:lineRule="auto"/>
        <w:rPr>
          <w:rFonts w:hint="eastAsia"/>
          <w:lang w:val="en-US" w:eastAsia="zh-CN"/>
        </w:rPr>
      </w:pPr>
    </w:p>
    <w:p>
      <w:pPr>
        <w:pStyle w:val="2"/>
        <w:snapToGrid w:val="0"/>
        <w:spacing w:line="360" w:lineRule="auto"/>
        <w:ind w:firstLine="482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01 例程命名规则</w:t>
      </w:r>
    </w:p>
    <w:p>
      <w:pPr>
        <w:snapToGrid w:val="0"/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表示平台 Win32</w:t>
      </w:r>
    </w:p>
    <w:p>
      <w:pPr>
        <w:snapToGrid w:val="0"/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表示平台 Android</w:t>
      </w:r>
    </w:p>
    <w:p>
      <w:pPr>
        <w:snapToGrid w:val="0"/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M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表示平台 Macos</w:t>
      </w:r>
    </w:p>
    <w:p>
      <w:pPr>
        <w:snapToGrid w:val="0"/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有什么前缀，表示能在什么环境下运行</w:t>
      </w:r>
    </w:p>
    <w:p>
      <w:pPr>
        <w:snapToGrid w:val="0"/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snapToGrid w:val="0"/>
        <w:spacing w:line="360" w:lineRule="auto"/>
        <w:ind w:firstLine="482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02 开发过程中需要注意的问题</w:t>
      </w:r>
    </w:p>
    <w:p>
      <w:pPr>
        <w:snapToGrid w:val="0"/>
        <w:spacing w:line="360" w:lineRule="auto"/>
        <w:ind w:firstLine="482" w:firstLineChars="2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第1，关于游戏的名字。</w:t>
      </w:r>
    </w:p>
    <w:p>
      <w:pPr>
        <w:snapToGrid w:val="0"/>
        <w:spacing w:line="360" w:lineRule="auto"/>
        <w:ind w:left="420" w:leftChars="0"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Win32的游戏名称只需在Game.lua文件中进行定义即可。如t.title = "更鸟游戏机"；</w:t>
      </w:r>
    </w:p>
    <w:p>
      <w:pPr>
        <w:snapToGrid w:val="0"/>
        <w:spacing w:line="360" w:lineRule="auto"/>
        <w:ind w:left="420" w:leftChars="0"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Macos和Android的是Linux内核的，大家要在版权配置中做好配置。</w:t>
      </w:r>
    </w:p>
    <w:p>
      <w:pPr>
        <w:snapToGrid w:val="0"/>
        <w:spacing w:line="360" w:lineRule="auto"/>
        <w:ind w:firstLine="482" w:firstLineChars="2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第2，关于资源管理器的遍历排除文件夹。</w:t>
      </w:r>
    </w:p>
    <w:p>
      <w:pPr>
        <w:snapToGrid w:val="0"/>
        <w:spacing w:line="360" w:lineRule="auto"/>
        <w:ind w:left="420" w:leftChars="0" w:firstLine="42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给文件夹加上disable标志，就能排除文件夹内容的遍历。</w:t>
      </w:r>
    </w:p>
    <w:p>
      <w:pPr>
        <w:snapToGrid w:val="0"/>
        <w:spacing w:line="360" w:lineRule="auto"/>
        <w:ind w:firstLine="482" w:firstLineChars="2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第3，关于自动备份。</w:t>
      </w:r>
    </w:p>
    <w:p>
      <w:pPr>
        <w:snapToGrid w:val="0"/>
        <w:spacing w:line="360" w:lineRule="auto"/>
        <w:ind w:left="420" w:leftChars="0" w:firstLine="42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项目关闭时，默认保存所有代码，过往代码可以在Backup的版本控制目录中查找恢复</w:t>
      </w:r>
    </w:p>
    <w:p>
      <w:pPr>
        <w:snapToGrid w:val="0"/>
        <w:spacing w:line="360" w:lineRule="auto"/>
        <w:ind w:left="420" w:leftChars="0" w:firstLine="420" w:firstLineChars="0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pStyle w:val="2"/>
        <w:bidi w:val="0"/>
        <w:rPr>
          <w:rFonts w:hint="eastAsia"/>
          <w:sz w:val="24"/>
          <w:szCs w:val="48"/>
          <w:lang w:val="en-US" w:eastAsia="zh-CN"/>
        </w:rPr>
      </w:pPr>
      <w:r>
        <w:rPr>
          <w:rFonts w:hint="eastAsia"/>
          <w:sz w:val="24"/>
          <w:szCs w:val="48"/>
          <w:lang w:val="en-US" w:eastAsia="zh-CN"/>
        </w:rPr>
        <w:t>03 支持的平台</w:t>
      </w:r>
    </w:p>
    <w:p>
      <w:pPr>
        <w:snapToGrid w:val="0"/>
        <w:spacing w:line="360" w:lineRule="auto"/>
        <w:ind w:left="420" w:leftChars="0" w:firstLine="42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Win7以上windows系统</w:t>
      </w:r>
    </w:p>
    <w:p>
      <w:pPr>
        <w:pStyle w:val="2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04 目前已知，但暂时无法解决的问题</w:t>
      </w:r>
    </w:p>
    <w:p>
      <w:pPr>
        <w:snapToGrid w:val="0"/>
        <w:spacing w:line="360" w:lineRule="auto"/>
        <w:ind w:left="420" w:leftChars="0" w:firstLine="42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第一，程序关闭时，进程会假死。原因不明，可手动结束进程。</w:t>
      </w:r>
    </w:p>
    <w:p>
      <w:pPr>
        <w:snapToGrid w:val="0"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snapToGrid w:val="0"/>
        <w:spacing w:line="360" w:lineRule="auto"/>
        <w:rPr>
          <w:rFonts w:hint="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850" w:h="16783"/>
      <w:pgMar w:top="720" w:right="720" w:bottom="720" w:left="720" w:header="300" w:footer="300" w:gutter="0"/>
      <w:cols w:space="0" w:num="1"/>
      <w:docGrid w:type="lines" w:linePitch="28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CB132F"/>
    <w:rsid w:val="00116B4E"/>
    <w:rsid w:val="00264C78"/>
    <w:rsid w:val="00342F4C"/>
    <w:rsid w:val="00487726"/>
    <w:rsid w:val="006C4699"/>
    <w:rsid w:val="00707553"/>
    <w:rsid w:val="009B3149"/>
    <w:rsid w:val="00C53427"/>
    <w:rsid w:val="00C61514"/>
    <w:rsid w:val="00E35933"/>
    <w:rsid w:val="01082722"/>
    <w:rsid w:val="01285564"/>
    <w:rsid w:val="01515ED3"/>
    <w:rsid w:val="01B870CB"/>
    <w:rsid w:val="01CC2948"/>
    <w:rsid w:val="01D47572"/>
    <w:rsid w:val="023B0602"/>
    <w:rsid w:val="02492EBC"/>
    <w:rsid w:val="05587909"/>
    <w:rsid w:val="06567EBA"/>
    <w:rsid w:val="06B765BF"/>
    <w:rsid w:val="07302349"/>
    <w:rsid w:val="07B12832"/>
    <w:rsid w:val="07D7010F"/>
    <w:rsid w:val="07EB6EF0"/>
    <w:rsid w:val="089A3C25"/>
    <w:rsid w:val="08BB42F1"/>
    <w:rsid w:val="09CE65FB"/>
    <w:rsid w:val="0A2B2CB4"/>
    <w:rsid w:val="0A3F2403"/>
    <w:rsid w:val="0AC646D1"/>
    <w:rsid w:val="0AEA21D4"/>
    <w:rsid w:val="0B3A5106"/>
    <w:rsid w:val="0B4339A5"/>
    <w:rsid w:val="0CD33DC8"/>
    <w:rsid w:val="0CD85171"/>
    <w:rsid w:val="0CE13D01"/>
    <w:rsid w:val="0D260C6A"/>
    <w:rsid w:val="0D56358C"/>
    <w:rsid w:val="0D6F5D48"/>
    <w:rsid w:val="0DC2348F"/>
    <w:rsid w:val="0E8B708F"/>
    <w:rsid w:val="0ECE179F"/>
    <w:rsid w:val="0FEB7193"/>
    <w:rsid w:val="0FFD3C00"/>
    <w:rsid w:val="1056513D"/>
    <w:rsid w:val="108E37B6"/>
    <w:rsid w:val="10BD7616"/>
    <w:rsid w:val="10D738E1"/>
    <w:rsid w:val="11465D45"/>
    <w:rsid w:val="116F6AFB"/>
    <w:rsid w:val="11D43AE4"/>
    <w:rsid w:val="1235372C"/>
    <w:rsid w:val="12532065"/>
    <w:rsid w:val="12701ABF"/>
    <w:rsid w:val="13462E6D"/>
    <w:rsid w:val="140B42A4"/>
    <w:rsid w:val="146E3A5A"/>
    <w:rsid w:val="14FC7FF1"/>
    <w:rsid w:val="15011705"/>
    <w:rsid w:val="1695021C"/>
    <w:rsid w:val="17561464"/>
    <w:rsid w:val="17945F53"/>
    <w:rsid w:val="17C94D2C"/>
    <w:rsid w:val="19CC2626"/>
    <w:rsid w:val="1A3A13BD"/>
    <w:rsid w:val="1B712F00"/>
    <w:rsid w:val="1BCB79C9"/>
    <w:rsid w:val="1C2C6E7C"/>
    <w:rsid w:val="1CE61CFD"/>
    <w:rsid w:val="1D69390B"/>
    <w:rsid w:val="1DF00293"/>
    <w:rsid w:val="1E0753DF"/>
    <w:rsid w:val="1E7C45BD"/>
    <w:rsid w:val="1EFF30D9"/>
    <w:rsid w:val="20C55261"/>
    <w:rsid w:val="212A567D"/>
    <w:rsid w:val="218A0F07"/>
    <w:rsid w:val="21B14636"/>
    <w:rsid w:val="223407BC"/>
    <w:rsid w:val="22AB67C5"/>
    <w:rsid w:val="22E660B9"/>
    <w:rsid w:val="23247E3B"/>
    <w:rsid w:val="23491C49"/>
    <w:rsid w:val="243D2766"/>
    <w:rsid w:val="247C63A7"/>
    <w:rsid w:val="24C102E5"/>
    <w:rsid w:val="26BA4809"/>
    <w:rsid w:val="26C925B8"/>
    <w:rsid w:val="29005FF0"/>
    <w:rsid w:val="2A44158F"/>
    <w:rsid w:val="2A441E95"/>
    <w:rsid w:val="2A6656F8"/>
    <w:rsid w:val="2ABE492A"/>
    <w:rsid w:val="2AF04049"/>
    <w:rsid w:val="2B133060"/>
    <w:rsid w:val="2B2F4509"/>
    <w:rsid w:val="2C7672FC"/>
    <w:rsid w:val="2C944239"/>
    <w:rsid w:val="2CCB132F"/>
    <w:rsid w:val="2D2B6EF3"/>
    <w:rsid w:val="2E57151D"/>
    <w:rsid w:val="2E5C18A9"/>
    <w:rsid w:val="2E7D4E2C"/>
    <w:rsid w:val="2E930285"/>
    <w:rsid w:val="2ED97CD5"/>
    <w:rsid w:val="30835057"/>
    <w:rsid w:val="30F7100C"/>
    <w:rsid w:val="31A82373"/>
    <w:rsid w:val="32B4427D"/>
    <w:rsid w:val="33384B19"/>
    <w:rsid w:val="334D0D46"/>
    <w:rsid w:val="335027B9"/>
    <w:rsid w:val="33FE7FEF"/>
    <w:rsid w:val="34EC0138"/>
    <w:rsid w:val="350750BC"/>
    <w:rsid w:val="360262DD"/>
    <w:rsid w:val="36467D48"/>
    <w:rsid w:val="373E2647"/>
    <w:rsid w:val="374239C9"/>
    <w:rsid w:val="37CB48E7"/>
    <w:rsid w:val="388931FB"/>
    <w:rsid w:val="39A5033E"/>
    <w:rsid w:val="3A0D6FCF"/>
    <w:rsid w:val="3AC550C6"/>
    <w:rsid w:val="3C4A2DB9"/>
    <w:rsid w:val="3C7A4B37"/>
    <w:rsid w:val="3D267F7F"/>
    <w:rsid w:val="3EB62AFF"/>
    <w:rsid w:val="3EEA51B9"/>
    <w:rsid w:val="3FBB3C55"/>
    <w:rsid w:val="402F789C"/>
    <w:rsid w:val="409C43D2"/>
    <w:rsid w:val="414E33F3"/>
    <w:rsid w:val="422B30E7"/>
    <w:rsid w:val="43111557"/>
    <w:rsid w:val="438C2C53"/>
    <w:rsid w:val="44167AAB"/>
    <w:rsid w:val="44372934"/>
    <w:rsid w:val="4458158E"/>
    <w:rsid w:val="44BC4511"/>
    <w:rsid w:val="45001128"/>
    <w:rsid w:val="450A0F3D"/>
    <w:rsid w:val="45750CDD"/>
    <w:rsid w:val="460B1937"/>
    <w:rsid w:val="470E6661"/>
    <w:rsid w:val="482C2343"/>
    <w:rsid w:val="48691094"/>
    <w:rsid w:val="48AC3A64"/>
    <w:rsid w:val="48CE2ECA"/>
    <w:rsid w:val="48EE1103"/>
    <w:rsid w:val="4A806DF4"/>
    <w:rsid w:val="4A823F76"/>
    <w:rsid w:val="4ACF18ED"/>
    <w:rsid w:val="4B7A2096"/>
    <w:rsid w:val="4BB35E61"/>
    <w:rsid w:val="4C5E73D7"/>
    <w:rsid w:val="4C6830AA"/>
    <w:rsid w:val="4CEA5CED"/>
    <w:rsid w:val="4D164238"/>
    <w:rsid w:val="4D6936B0"/>
    <w:rsid w:val="4DF051C4"/>
    <w:rsid w:val="4E011751"/>
    <w:rsid w:val="4E662DD9"/>
    <w:rsid w:val="4EC812C2"/>
    <w:rsid w:val="4FA40366"/>
    <w:rsid w:val="50237538"/>
    <w:rsid w:val="508C21CC"/>
    <w:rsid w:val="51B053F9"/>
    <w:rsid w:val="53415286"/>
    <w:rsid w:val="54BD06B5"/>
    <w:rsid w:val="55772EC4"/>
    <w:rsid w:val="558A2972"/>
    <w:rsid w:val="56701A36"/>
    <w:rsid w:val="56E938CF"/>
    <w:rsid w:val="56FD48FF"/>
    <w:rsid w:val="570855D4"/>
    <w:rsid w:val="578B1649"/>
    <w:rsid w:val="579D6D9A"/>
    <w:rsid w:val="57BA4412"/>
    <w:rsid w:val="59D82730"/>
    <w:rsid w:val="5B094032"/>
    <w:rsid w:val="5C006414"/>
    <w:rsid w:val="5C441020"/>
    <w:rsid w:val="5CA47CA3"/>
    <w:rsid w:val="5D8F562F"/>
    <w:rsid w:val="5E0823DD"/>
    <w:rsid w:val="62034EA8"/>
    <w:rsid w:val="62060552"/>
    <w:rsid w:val="633F1B74"/>
    <w:rsid w:val="641279F9"/>
    <w:rsid w:val="646C7AB1"/>
    <w:rsid w:val="658A3683"/>
    <w:rsid w:val="6625377E"/>
    <w:rsid w:val="665B0CF0"/>
    <w:rsid w:val="66A06048"/>
    <w:rsid w:val="6760688D"/>
    <w:rsid w:val="67811F6A"/>
    <w:rsid w:val="67A048BC"/>
    <w:rsid w:val="67E76F8B"/>
    <w:rsid w:val="68514EEF"/>
    <w:rsid w:val="696D6672"/>
    <w:rsid w:val="698D5773"/>
    <w:rsid w:val="69ED27A1"/>
    <w:rsid w:val="6A520F50"/>
    <w:rsid w:val="6AB636CF"/>
    <w:rsid w:val="6B4E73BD"/>
    <w:rsid w:val="6BE57EA5"/>
    <w:rsid w:val="6E276E49"/>
    <w:rsid w:val="6E3350A8"/>
    <w:rsid w:val="6E9B47B3"/>
    <w:rsid w:val="6FBB5D4B"/>
    <w:rsid w:val="700B3D76"/>
    <w:rsid w:val="701865DC"/>
    <w:rsid w:val="704D19BB"/>
    <w:rsid w:val="7187452B"/>
    <w:rsid w:val="724E032E"/>
    <w:rsid w:val="7263131A"/>
    <w:rsid w:val="726C419B"/>
    <w:rsid w:val="72AE7CAC"/>
    <w:rsid w:val="7324039B"/>
    <w:rsid w:val="73304C9C"/>
    <w:rsid w:val="74487F63"/>
    <w:rsid w:val="74975FB3"/>
    <w:rsid w:val="74A75F17"/>
    <w:rsid w:val="76877D34"/>
    <w:rsid w:val="76FC4A4E"/>
    <w:rsid w:val="774F7830"/>
    <w:rsid w:val="784C5065"/>
    <w:rsid w:val="791F3644"/>
    <w:rsid w:val="7A771B7E"/>
    <w:rsid w:val="7A8F7FA6"/>
    <w:rsid w:val="7AB77FBA"/>
    <w:rsid w:val="7B1B6F66"/>
    <w:rsid w:val="7B3C1DF5"/>
    <w:rsid w:val="7B641092"/>
    <w:rsid w:val="7DEE799F"/>
    <w:rsid w:val="7DF63BE1"/>
    <w:rsid w:val="7E065DC4"/>
    <w:rsid w:val="7E702FE3"/>
    <w:rsid w:val="7F3D2CD3"/>
    <w:rsid w:val="7FD3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36" w:lineRule="auto"/>
      <w:jc w:val="both"/>
    </w:pPr>
    <w:rPr>
      <w:rFonts w:ascii="Georgia" w:hAnsi="Georgia" w:eastAsia="宋体" w:cs="Georgia"/>
      <w:kern w:val="2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ind w:firstLine="422" w:firstLineChars="200"/>
      <w:outlineLvl w:val="0"/>
    </w:pPr>
    <w:rPr>
      <w:rFonts w:cs="Times New Roman"/>
      <w:b/>
      <w:bCs/>
      <w:color w:val="C00000"/>
      <w:kern w:val="44"/>
      <w:szCs w:val="44"/>
    </w:rPr>
  </w:style>
  <w:style w:type="paragraph" w:styleId="3">
    <w:name w:val="heading 2"/>
    <w:basedOn w:val="1"/>
    <w:next w:val="1"/>
    <w:link w:val="15"/>
    <w:unhideWhenUsed/>
    <w:qFormat/>
    <w:uiPriority w:val="0"/>
    <w:pPr>
      <w:ind w:firstLine="422" w:firstLineChars="200"/>
      <w:outlineLvl w:val="1"/>
    </w:pPr>
    <w:rPr>
      <w:b/>
      <w:bCs/>
      <w:color w:val="FF0000"/>
      <w:szCs w:val="32"/>
    </w:rPr>
  </w:style>
  <w:style w:type="paragraph" w:styleId="4">
    <w:name w:val="heading 3"/>
    <w:basedOn w:val="1"/>
    <w:next w:val="1"/>
    <w:link w:val="16"/>
    <w:unhideWhenUsed/>
    <w:qFormat/>
    <w:uiPriority w:val="0"/>
    <w:pPr>
      <w:ind w:firstLine="422" w:firstLineChars="200"/>
      <w:outlineLvl w:val="2"/>
    </w:pPr>
    <w:rPr>
      <w:b/>
      <w:bCs/>
      <w:color w:val="0070C0"/>
      <w:szCs w:val="32"/>
    </w:rPr>
  </w:style>
  <w:style w:type="paragraph" w:styleId="5">
    <w:name w:val="heading 4"/>
    <w:basedOn w:val="1"/>
    <w:next w:val="1"/>
    <w:link w:val="17"/>
    <w:unhideWhenUsed/>
    <w:qFormat/>
    <w:uiPriority w:val="0"/>
    <w:pPr>
      <w:ind w:firstLine="422" w:firstLineChars="200"/>
      <w:outlineLvl w:val="3"/>
    </w:pPr>
    <w:rPr>
      <w:b/>
      <w:bCs/>
      <w:color w:val="548235" w:themeColor="accent6" w:themeShade="BF"/>
      <w:szCs w:val="28"/>
    </w:rPr>
  </w:style>
  <w:style w:type="paragraph" w:styleId="6">
    <w:name w:val="heading 5"/>
    <w:basedOn w:val="1"/>
    <w:next w:val="1"/>
    <w:unhideWhenUsed/>
    <w:qFormat/>
    <w:uiPriority w:val="0"/>
    <w:pPr>
      <w:ind w:firstLine="422" w:firstLineChars="200"/>
      <w:outlineLvl w:val="4"/>
    </w:pPr>
    <w:rPr>
      <w:b/>
      <w:color w:val="ED7D31" w:themeColor="accent2"/>
      <w14:textFill>
        <w14:solidFill>
          <w14:schemeClr w14:val="accent2"/>
        </w14:solidFill>
      </w14:textFill>
    </w:rPr>
  </w:style>
  <w:style w:type="paragraph" w:styleId="7">
    <w:name w:val="heading 6"/>
    <w:basedOn w:val="2"/>
    <w:next w:val="2"/>
    <w:unhideWhenUsed/>
    <w:qFormat/>
    <w:uiPriority w:val="0"/>
    <w:pPr>
      <w:outlineLvl w:val="5"/>
    </w:pPr>
    <w:rPr>
      <w:color w:val="auto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rFonts w:ascii="Times New Roman" w:hAnsi="Times New Roman"/>
      <w:sz w:val="18"/>
    </w:rPr>
  </w:style>
  <w:style w:type="paragraph" w:styleId="10">
    <w:name w:val="Normal (Web)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4">
    <w:name w:val="Hyperlink"/>
    <w:basedOn w:val="13"/>
    <w:qFormat/>
    <w:uiPriority w:val="0"/>
    <w:rPr>
      <w:color w:val="0000FF"/>
      <w:u w:val="single"/>
    </w:rPr>
  </w:style>
  <w:style w:type="character" w:customStyle="1" w:styleId="15">
    <w:name w:val="标题 2 字符"/>
    <w:basedOn w:val="13"/>
    <w:link w:val="3"/>
    <w:qFormat/>
    <w:uiPriority w:val="9"/>
    <w:rPr>
      <w:rFonts w:ascii="Georgia" w:hAnsi="Georgia" w:eastAsia="宋体" w:cs="Georgia"/>
      <w:b/>
      <w:bCs/>
      <w:color w:val="FF0000"/>
      <w:szCs w:val="32"/>
    </w:rPr>
  </w:style>
  <w:style w:type="character" w:customStyle="1" w:styleId="16">
    <w:name w:val="标题 3 字符"/>
    <w:basedOn w:val="13"/>
    <w:link w:val="4"/>
    <w:qFormat/>
    <w:uiPriority w:val="9"/>
    <w:rPr>
      <w:rFonts w:ascii="Georgia" w:hAnsi="Georgia" w:eastAsia="宋体" w:cs="Georgia"/>
      <w:b/>
      <w:bCs/>
      <w:color w:val="0070C0"/>
      <w:szCs w:val="32"/>
    </w:rPr>
  </w:style>
  <w:style w:type="character" w:customStyle="1" w:styleId="17">
    <w:name w:val="标题 4 字符"/>
    <w:basedOn w:val="13"/>
    <w:link w:val="5"/>
    <w:semiHidden/>
    <w:qFormat/>
    <w:uiPriority w:val="9"/>
    <w:rPr>
      <w:rFonts w:ascii="Georgia" w:hAnsi="Georgia" w:eastAsia="宋体" w:cs="Georgia"/>
      <w:b/>
      <w:bCs/>
      <w:color w:val="548235" w:themeColor="accent6" w:themeShade="BF"/>
      <w:sz w:val="21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2018-05-07T13:26:00Z</dcterms:created>
  <dc:creator>Anshy</dc:creator>
  <cp:lastModifiedBy>Lawyer Anshy</cp:lastModifiedBy>
  <dcterms:modified xsi:type="dcterms:W3CDTF">2019-04-29T06:40:28Z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