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4C" w:rsidRDefault="00E66810" w:rsidP="00E42CD4">
      <w:pPr>
        <w:snapToGrid w:val="0"/>
        <w:spacing w:line="276" w:lineRule="auto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施工运维</w:t>
      </w:r>
      <w:r w:rsidR="008F2C59">
        <w:rPr>
          <w:rFonts w:ascii="微软雅黑" w:eastAsia="微软雅黑" w:hAnsi="微软雅黑" w:hint="eastAsia"/>
        </w:rPr>
        <w:t>根据“直曲转角</w:t>
      </w:r>
      <w:r w:rsidR="003D7D70" w:rsidRPr="00E42CD4">
        <w:rPr>
          <w:rFonts w:ascii="微软雅黑" w:eastAsia="微软雅黑" w:hAnsi="微软雅黑" w:hint="eastAsia"/>
        </w:rPr>
        <w:t>表（铁路：线路交点坐标表）”</w:t>
      </w:r>
    </w:p>
    <w:p w:rsidR="004C474E" w:rsidRDefault="003D7D70" w:rsidP="00E42CD4">
      <w:pPr>
        <w:snapToGrid w:val="0"/>
        <w:spacing w:line="276" w:lineRule="auto"/>
        <w:jc w:val="center"/>
        <w:rPr>
          <w:rFonts w:ascii="微软雅黑" w:eastAsia="微软雅黑" w:hAnsi="微软雅黑"/>
        </w:rPr>
      </w:pPr>
      <w:r w:rsidRPr="00E42CD4">
        <w:rPr>
          <w:rFonts w:ascii="微软雅黑" w:eastAsia="微软雅黑" w:hAnsi="微软雅黑" w:hint="eastAsia"/>
        </w:rPr>
        <w:t>重构</w:t>
      </w:r>
      <w:proofErr w:type="spellStart"/>
      <w:r w:rsidRPr="00E42CD4">
        <w:rPr>
          <w:rFonts w:ascii="微软雅黑" w:eastAsia="微软雅黑" w:hAnsi="微软雅黑" w:hint="eastAsia"/>
        </w:rPr>
        <w:t>LRailplan</w:t>
      </w:r>
      <w:proofErr w:type="spellEnd"/>
      <w:r w:rsidRPr="00E42CD4">
        <w:rPr>
          <w:rFonts w:ascii="微软雅黑" w:eastAsia="微软雅黑" w:hAnsi="微软雅黑" w:hint="eastAsia"/>
        </w:rPr>
        <w:t>轴线步骤</w:t>
      </w:r>
    </w:p>
    <w:p w:rsidR="005439C1" w:rsidRDefault="005439C1" w:rsidP="005439C1">
      <w:pPr>
        <w:snapToGrid w:val="0"/>
        <w:spacing w:line="276" w:lineRule="auto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方法</w:t>
      </w:r>
      <w:proofErr w:type="gramStart"/>
      <w:r>
        <w:rPr>
          <w:rFonts w:ascii="微软雅黑" w:eastAsia="微软雅黑" w:hAnsi="微软雅黑"/>
        </w:rPr>
        <w:t>一</w:t>
      </w:r>
      <w:proofErr w:type="gramEnd"/>
      <w:r>
        <w:rPr>
          <w:rFonts w:ascii="微软雅黑" w:eastAsia="微软雅黑" w:hAnsi="微软雅黑"/>
        </w:rPr>
        <w:t>：</w:t>
      </w:r>
      <w:r>
        <w:rPr>
          <w:rFonts w:ascii="微软雅黑" w:eastAsia="微软雅黑" w:hAnsi="微软雅黑" w:hint="eastAsia"/>
        </w:rPr>
        <w:t>利用</w:t>
      </w:r>
      <w:proofErr w:type="spellStart"/>
      <w:r>
        <w:rPr>
          <w:rFonts w:ascii="微软雅黑" w:eastAsia="微软雅黑" w:hAnsi="微软雅黑" w:hint="eastAsia"/>
        </w:rPr>
        <w:t>LRailplan</w:t>
      </w:r>
      <w:proofErr w:type="spellEnd"/>
      <w:r>
        <w:rPr>
          <w:rFonts w:ascii="微软雅黑" w:eastAsia="微软雅黑" w:hAnsi="微软雅黑" w:hint="eastAsia"/>
        </w:rPr>
        <w:t>根据既有交点成果数据交互完成</w:t>
      </w:r>
    </w:p>
    <w:p w:rsidR="003D7D70" w:rsidRPr="00E42CD4" w:rsidRDefault="003D7D70" w:rsidP="00E42CD4">
      <w:pPr>
        <w:snapToGrid w:val="0"/>
        <w:spacing w:line="276" w:lineRule="auto"/>
        <w:rPr>
          <w:rFonts w:ascii="微软雅黑" w:eastAsia="微软雅黑" w:hAnsi="微软雅黑"/>
        </w:rPr>
      </w:pPr>
      <w:r w:rsidRPr="00E42CD4">
        <w:rPr>
          <w:rFonts w:ascii="微软雅黑" w:eastAsia="微软雅黑" w:hAnsi="微软雅黑" w:hint="eastAsia"/>
        </w:rPr>
        <w:t>1. 将线路交点坐标编辑为点云数据（X Y Z格式的文本文件）</w:t>
      </w:r>
    </w:p>
    <w:p w:rsidR="003D7D70" w:rsidRPr="00E42CD4" w:rsidRDefault="003D7D70" w:rsidP="00E42CD4">
      <w:pPr>
        <w:snapToGrid w:val="0"/>
        <w:spacing w:line="276" w:lineRule="auto"/>
        <w:rPr>
          <w:rFonts w:ascii="微软雅黑" w:eastAsia="微软雅黑" w:hAnsi="微软雅黑"/>
        </w:rPr>
      </w:pPr>
      <w:r w:rsidRPr="00E42CD4">
        <w:rPr>
          <w:rFonts w:ascii="微软雅黑" w:eastAsia="微软雅黑" w:hAnsi="微软雅黑" w:hint="eastAsia"/>
        </w:rPr>
        <w:t>2. [地形建模]-&gt;[导入点云]（</w:t>
      </w:r>
      <w:proofErr w:type="spellStart"/>
      <w:r w:rsidRPr="00E42CD4">
        <w:rPr>
          <w:rFonts w:ascii="微软雅黑" w:eastAsia="微软雅黑" w:hAnsi="微软雅黑" w:hint="eastAsia"/>
        </w:rPr>
        <w:t>ImportXYZ</w:t>
      </w:r>
      <w:proofErr w:type="spellEnd"/>
      <w:r w:rsidRPr="00E42CD4">
        <w:rPr>
          <w:rFonts w:ascii="微软雅黑" w:eastAsia="微软雅黑" w:hAnsi="微软雅黑" w:hint="eastAsia"/>
        </w:rPr>
        <w:t>）命令将交点坐标导入图形文件(DWG)中</w:t>
      </w:r>
    </w:p>
    <w:p w:rsidR="003D7D70" w:rsidRPr="00E42CD4" w:rsidRDefault="003D7D70" w:rsidP="00E42CD4">
      <w:pPr>
        <w:snapToGrid w:val="0"/>
        <w:spacing w:line="276" w:lineRule="auto"/>
        <w:rPr>
          <w:rFonts w:ascii="微软雅黑" w:eastAsia="微软雅黑" w:hAnsi="微软雅黑"/>
        </w:rPr>
      </w:pPr>
      <w:r w:rsidRPr="00E42CD4">
        <w:rPr>
          <w:rFonts w:ascii="微软雅黑" w:eastAsia="微软雅黑" w:hAnsi="微软雅黑" w:hint="eastAsia"/>
        </w:rPr>
        <w:t>3.</w:t>
      </w:r>
      <w:r w:rsidR="00E42CD4" w:rsidRPr="00E42CD4">
        <w:rPr>
          <w:rFonts w:ascii="微软雅黑" w:eastAsia="微软雅黑" w:hAnsi="微软雅黑" w:hint="eastAsia"/>
        </w:rPr>
        <w:t xml:space="preserve"> </w:t>
      </w:r>
      <w:r w:rsidRPr="00E42CD4">
        <w:rPr>
          <w:rFonts w:ascii="微软雅黑" w:eastAsia="微软雅黑" w:hAnsi="微软雅黑" w:hint="eastAsia"/>
        </w:rPr>
        <w:t>[平面设计]-&gt;[新建单元]，构造</w:t>
      </w:r>
      <w:r w:rsidR="00E42CD4" w:rsidRPr="00E42CD4">
        <w:rPr>
          <w:rFonts w:ascii="微软雅黑" w:eastAsia="微软雅黑" w:hAnsi="微软雅黑" w:hint="eastAsia"/>
        </w:rPr>
        <w:t>全部</w:t>
      </w:r>
      <w:r w:rsidRPr="00E42CD4">
        <w:rPr>
          <w:rFonts w:ascii="微软雅黑" w:eastAsia="微软雅黑" w:hAnsi="微软雅黑" w:hint="eastAsia"/>
        </w:rPr>
        <w:t>切线</w:t>
      </w:r>
      <w:r w:rsidR="00E42CD4" w:rsidRPr="00E42CD4">
        <w:rPr>
          <w:rFonts w:ascii="微软雅黑" w:eastAsia="微软雅黑" w:hAnsi="微软雅黑" w:hint="eastAsia"/>
        </w:rPr>
        <w:t>单元</w:t>
      </w:r>
      <w:r w:rsidRPr="00E42CD4">
        <w:rPr>
          <w:rFonts w:ascii="微软雅黑" w:eastAsia="微软雅黑" w:hAnsi="微软雅黑" w:hint="eastAsia"/>
        </w:rPr>
        <w:t>，切线起终点捕捉导入的交点坐标</w:t>
      </w:r>
      <w:r w:rsidR="00E42CD4" w:rsidRPr="00E42CD4">
        <w:rPr>
          <w:rFonts w:ascii="微软雅黑" w:eastAsia="微软雅黑" w:hAnsi="微软雅黑" w:hint="eastAsia"/>
        </w:rPr>
        <w:t>。</w:t>
      </w:r>
    </w:p>
    <w:p w:rsidR="003D7D70" w:rsidRPr="00E42CD4" w:rsidRDefault="003D7D70" w:rsidP="00E42CD4">
      <w:pPr>
        <w:snapToGrid w:val="0"/>
        <w:spacing w:line="276" w:lineRule="auto"/>
        <w:rPr>
          <w:rFonts w:ascii="微软雅黑" w:eastAsia="微软雅黑" w:hAnsi="微软雅黑"/>
        </w:rPr>
      </w:pPr>
      <w:r w:rsidRPr="00E42CD4">
        <w:rPr>
          <w:rFonts w:ascii="微软雅黑" w:eastAsia="微软雅黑" w:hAnsi="微软雅黑" w:hint="eastAsia"/>
        </w:rPr>
        <w:t>4.</w:t>
      </w:r>
      <w:r w:rsidR="00E42CD4" w:rsidRPr="00E42CD4">
        <w:rPr>
          <w:rFonts w:ascii="微软雅黑" w:eastAsia="微软雅黑" w:hAnsi="微软雅黑" w:hint="eastAsia"/>
        </w:rPr>
        <w:t xml:space="preserve"> </w:t>
      </w:r>
      <w:r w:rsidRPr="00E42CD4">
        <w:rPr>
          <w:rFonts w:ascii="微软雅黑" w:eastAsia="微软雅黑" w:hAnsi="微软雅黑" w:hint="eastAsia"/>
        </w:rPr>
        <w:t>[平面设计]-&gt;[新建单元]（曲线单元）和[定位曲线]，在每个交点处插入</w:t>
      </w:r>
      <w:r w:rsidR="00E42CD4" w:rsidRPr="00E42CD4">
        <w:rPr>
          <w:rFonts w:ascii="微软雅黑" w:eastAsia="微软雅黑" w:hAnsi="微软雅黑" w:hint="eastAsia"/>
        </w:rPr>
        <w:t>曲线单元。</w:t>
      </w:r>
    </w:p>
    <w:p w:rsidR="00E42CD4" w:rsidRPr="00E42CD4" w:rsidRDefault="00E42CD4" w:rsidP="00E42CD4">
      <w:pPr>
        <w:snapToGrid w:val="0"/>
        <w:spacing w:line="276" w:lineRule="auto"/>
        <w:rPr>
          <w:rFonts w:ascii="微软雅黑" w:eastAsia="微软雅黑" w:hAnsi="微软雅黑"/>
        </w:rPr>
      </w:pPr>
      <w:r w:rsidRPr="00E42CD4">
        <w:rPr>
          <w:rFonts w:ascii="微软雅黑" w:eastAsia="微软雅黑" w:hAnsi="微软雅黑" w:hint="eastAsia"/>
        </w:rPr>
        <w:t>5.</w:t>
      </w:r>
      <w:r>
        <w:rPr>
          <w:rFonts w:ascii="微软雅黑" w:eastAsia="微软雅黑" w:hAnsi="微软雅黑" w:hint="eastAsia"/>
        </w:rPr>
        <w:t xml:space="preserve"> </w:t>
      </w:r>
      <w:r w:rsidRPr="00E42CD4">
        <w:rPr>
          <w:rFonts w:ascii="微软雅黑" w:eastAsia="微软雅黑" w:hAnsi="微软雅黑" w:hint="eastAsia"/>
        </w:rPr>
        <w:t>[平面设计]-&gt;[轴线管理]-&gt;[新建轴线]，</w:t>
      </w:r>
      <w:proofErr w:type="gramStart"/>
      <w:r w:rsidRPr="00E42CD4">
        <w:rPr>
          <w:rFonts w:ascii="微软雅黑" w:eastAsia="微软雅黑" w:hAnsi="微软雅黑" w:hint="eastAsia"/>
        </w:rPr>
        <w:t>窗选全部</w:t>
      </w:r>
      <w:proofErr w:type="gramEnd"/>
      <w:r w:rsidRPr="00E42CD4">
        <w:rPr>
          <w:rFonts w:ascii="微软雅黑" w:eastAsia="微软雅黑" w:hAnsi="微软雅黑" w:hint="eastAsia"/>
        </w:rPr>
        <w:t>切线和曲线单元，完成轴线重构，插入断链，完成全部轴线的重构工作。</w:t>
      </w:r>
    </w:p>
    <w:p w:rsidR="00E42CD4" w:rsidRDefault="00E42CD4" w:rsidP="00E42CD4">
      <w:pPr>
        <w:snapToGrid w:val="0"/>
        <w:spacing w:line="276" w:lineRule="auto"/>
        <w:rPr>
          <w:rFonts w:ascii="微软雅黑" w:eastAsia="微软雅黑" w:hAnsi="微软雅黑"/>
        </w:rPr>
      </w:pPr>
      <w:r w:rsidRPr="00E42CD4">
        <w:rPr>
          <w:rFonts w:ascii="微软雅黑" w:eastAsia="微软雅黑" w:hAnsi="微软雅黑" w:hint="eastAsia"/>
        </w:rPr>
        <w:t>6. 轴线重构完成后，即可用于日常任意</w:t>
      </w:r>
      <w:r w:rsidR="00AC2D91">
        <w:rPr>
          <w:rFonts w:ascii="微软雅黑" w:eastAsia="微软雅黑" w:hAnsi="微软雅黑" w:hint="eastAsia"/>
        </w:rPr>
        <w:t>桩位</w:t>
      </w:r>
      <w:r w:rsidRPr="00E42CD4">
        <w:rPr>
          <w:rFonts w:ascii="微软雅黑" w:eastAsia="微软雅黑" w:hAnsi="微软雅黑" w:hint="eastAsia"/>
        </w:rPr>
        <w:t>处的</w:t>
      </w:r>
      <w:r w:rsidR="00AC2D91">
        <w:rPr>
          <w:rFonts w:ascii="微软雅黑" w:eastAsia="微软雅黑" w:hAnsi="微软雅黑" w:hint="eastAsia"/>
        </w:rPr>
        <w:t>施工</w:t>
      </w:r>
      <w:r w:rsidRPr="00E42CD4">
        <w:rPr>
          <w:rFonts w:ascii="微软雅黑" w:eastAsia="微软雅黑" w:hAnsi="微软雅黑" w:hint="eastAsia"/>
        </w:rPr>
        <w:t>放样计算和运</w:t>
      </w:r>
      <w:proofErr w:type="gramStart"/>
      <w:r w:rsidRPr="00E42CD4">
        <w:rPr>
          <w:rFonts w:ascii="微软雅黑" w:eastAsia="微软雅黑" w:hAnsi="微软雅黑" w:hint="eastAsia"/>
        </w:rPr>
        <w:t>维</w:t>
      </w:r>
      <w:r w:rsidR="00AC2D91">
        <w:rPr>
          <w:rFonts w:ascii="微软雅黑" w:eastAsia="微软雅黑" w:hAnsi="微软雅黑" w:hint="eastAsia"/>
        </w:rPr>
        <w:t>工作</w:t>
      </w:r>
      <w:proofErr w:type="gramEnd"/>
      <w:r w:rsidR="00AC2D91">
        <w:rPr>
          <w:rFonts w:ascii="微软雅黑" w:eastAsia="微软雅黑" w:hAnsi="微软雅黑" w:hint="eastAsia"/>
        </w:rPr>
        <w:t>中的</w:t>
      </w:r>
      <w:r w:rsidRPr="00E42CD4">
        <w:rPr>
          <w:rFonts w:ascii="微软雅黑" w:eastAsia="微软雅黑" w:hAnsi="微软雅黑" w:hint="eastAsia"/>
        </w:rPr>
        <w:t>查询。</w:t>
      </w:r>
    </w:p>
    <w:p w:rsidR="005439C1" w:rsidRDefault="005439C1" w:rsidP="00E42CD4">
      <w:pPr>
        <w:snapToGrid w:val="0"/>
        <w:spacing w:line="276" w:lineRule="auto"/>
        <w:rPr>
          <w:rFonts w:ascii="微软雅黑" w:eastAsia="微软雅黑" w:hAnsi="微软雅黑"/>
        </w:rPr>
      </w:pPr>
    </w:p>
    <w:p w:rsidR="005439C1" w:rsidRDefault="005439C1" w:rsidP="00E42CD4">
      <w:pPr>
        <w:snapToGrid w:val="0"/>
        <w:spacing w:line="276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方法二：利用GenGeo.EXE工具程序完成</w:t>
      </w:r>
    </w:p>
    <w:p w:rsidR="005439C1" w:rsidRDefault="00A01C44" w:rsidP="00E42CD4">
      <w:pPr>
        <w:snapToGrid w:val="0"/>
        <w:spacing w:line="276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3310890" cy="1513687"/>
            <wp:effectExtent l="19050" t="0" r="381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890" cy="1513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662" w:rsidRDefault="00DA0662" w:rsidP="00E42CD4">
      <w:pPr>
        <w:snapToGrid w:val="0"/>
        <w:spacing w:line="276" w:lineRule="auto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将交点数据组织为如下文件，其中，</w:t>
      </w:r>
    </w:p>
    <w:p w:rsidR="00EA6D49" w:rsidRDefault="00EA6D49" w:rsidP="00E42CD4">
      <w:pPr>
        <w:snapToGrid w:val="0"/>
        <w:spacing w:line="276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自“//”至行尾为注释内容</w:t>
      </w:r>
    </w:p>
    <w:p w:rsidR="00DA0662" w:rsidRDefault="00DA0662" w:rsidP="00E42CD4">
      <w:pPr>
        <w:snapToGrid w:val="0"/>
        <w:spacing w:line="276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SE：</w:t>
      </w:r>
      <w:r w:rsidR="004A4BC4">
        <w:rPr>
          <w:rFonts w:ascii="微软雅黑" w:eastAsia="微软雅黑" w:hAnsi="微软雅黑" w:hint="eastAsia"/>
        </w:rPr>
        <w:t xml:space="preserve">  </w:t>
      </w:r>
      <w:r>
        <w:rPr>
          <w:rFonts w:ascii="微软雅黑" w:eastAsia="微软雅黑" w:hAnsi="微软雅黑" w:hint="eastAsia"/>
        </w:rPr>
        <w:t>起终点坐标</w:t>
      </w:r>
    </w:p>
    <w:p w:rsidR="005439C1" w:rsidRDefault="00DA0662" w:rsidP="00E42CD4">
      <w:pPr>
        <w:snapToGrid w:val="0"/>
        <w:spacing w:line="276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JDA：交点坐标，半径(</w:t>
      </w:r>
      <w:proofErr w:type="gramStart"/>
      <w:r>
        <w:rPr>
          <w:rFonts w:ascii="微软雅黑" w:eastAsia="微软雅黑" w:hAnsi="微软雅黑" w:hint="eastAsia"/>
        </w:rPr>
        <w:t>左负右正</w:t>
      </w:r>
      <w:proofErr w:type="gramEnd"/>
      <w:r>
        <w:rPr>
          <w:rFonts w:ascii="微软雅黑" w:eastAsia="微软雅黑" w:hAnsi="微软雅黑" w:hint="eastAsia"/>
        </w:rPr>
        <w:t>)，第一个回旋线参数，第二个回旋线参数</w:t>
      </w:r>
    </w:p>
    <w:p w:rsidR="00DA0662" w:rsidRDefault="00DA0662" w:rsidP="00DA0662">
      <w:pPr>
        <w:snapToGrid w:val="0"/>
        <w:spacing w:line="276" w:lineRule="auto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JD：</w:t>
      </w:r>
      <w:r w:rsidR="00EA6D49">
        <w:rPr>
          <w:rFonts w:ascii="微软雅黑" w:eastAsia="微软雅黑" w:hAnsi="微软雅黑" w:hint="eastAsia"/>
        </w:rPr>
        <w:t xml:space="preserve">  </w:t>
      </w:r>
      <w:r>
        <w:rPr>
          <w:rFonts w:ascii="微软雅黑" w:eastAsia="微软雅黑" w:hAnsi="微软雅黑" w:hint="eastAsia"/>
        </w:rPr>
        <w:t>交点坐标，半径(</w:t>
      </w:r>
      <w:proofErr w:type="gramStart"/>
      <w:r>
        <w:rPr>
          <w:rFonts w:ascii="微软雅黑" w:eastAsia="微软雅黑" w:hAnsi="微软雅黑" w:hint="eastAsia"/>
        </w:rPr>
        <w:t>左负右正</w:t>
      </w:r>
      <w:proofErr w:type="gramEnd"/>
      <w:r>
        <w:rPr>
          <w:rFonts w:ascii="微软雅黑" w:eastAsia="微软雅黑" w:hAnsi="微软雅黑" w:hint="eastAsia"/>
        </w:rPr>
        <w:t>)，第一个回旋线长度，第二个回旋线长度</w:t>
      </w:r>
    </w:p>
    <w:p w:rsidR="00EA6D49" w:rsidRDefault="00EA6D49" w:rsidP="00DA0662">
      <w:pPr>
        <w:snapToGrid w:val="0"/>
        <w:spacing w:line="276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CE：  圆心坐标，半径(左负右正)，第一个回旋线长度，第二个回旋线长度（可用于回头曲线的数据转换，无需多个副交点）</w:t>
      </w:r>
    </w:p>
    <w:tbl>
      <w:tblPr>
        <w:tblW w:w="0" w:type="auto"/>
        <w:tblInd w:w="108" w:type="dxa"/>
        <w:shd w:val="clear" w:color="auto" w:fill="E0E0E0"/>
        <w:tblLook w:val="04A0"/>
      </w:tblPr>
      <w:tblGrid>
        <w:gridCol w:w="8414"/>
      </w:tblGrid>
      <w:tr w:rsidR="005439C1" w:rsidTr="00DA0662">
        <w:tc>
          <w:tcPr>
            <w:tcW w:w="8414" w:type="dxa"/>
            <w:shd w:val="clear" w:color="auto" w:fill="E0E0E0"/>
            <w:hideMark/>
          </w:tcPr>
          <w:p w:rsidR="005439C1" w:rsidRDefault="00EA6D49">
            <w:pPr>
              <w:pStyle w:val="a4"/>
              <w:rPr>
                <w:szCs w:val="18"/>
              </w:rPr>
            </w:pPr>
            <w:r>
              <w:rPr>
                <w:rFonts w:hint="eastAsia"/>
                <w:szCs w:val="18"/>
              </w:rPr>
              <w:t>//</w:t>
            </w:r>
            <w:r w:rsidR="005439C1">
              <w:rPr>
                <w:rFonts w:hint="eastAsia"/>
                <w:szCs w:val="18"/>
              </w:rPr>
              <w:t>文件名</w:t>
            </w:r>
            <w:r w:rsidR="005439C1">
              <w:rPr>
                <w:szCs w:val="18"/>
              </w:rPr>
              <w:t>JD.txt,</w:t>
            </w:r>
            <w:r w:rsidR="005439C1">
              <w:rPr>
                <w:rFonts w:hint="eastAsia"/>
                <w:szCs w:val="18"/>
              </w:rPr>
              <w:t>命名不受限制</w:t>
            </w:r>
          </w:p>
          <w:p w:rsidR="005439C1" w:rsidRDefault="00EA6D49">
            <w:pPr>
              <w:pStyle w:val="a4"/>
              <w:rPr>
                <w:szCs w:val="18"/>
              </w:rPr>
            </w:pPr>
            <w:r>
              <w:rPr>
                <w:rFonts w:hint="eastAsia"/>
                <w:szCs w:val="18"/>
              </w:rPr>
              <w:t>//</w:t>
            </w:r>
            <w:r w:rsidR="00DA7D66">
              <w:rPr>
                <w:rFonts w:hint="eastAsia"/>
                <w:szCs w:val="18"/>
              </w:rPr>
              <w:t>这是一个数据的示例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SE</w:t>
            </w:r>
            <w:r w:rsidRPr="00C55F16">
              <w:rPr>
                <w:szCs w:val="18"/>
              </w:rPr>
              <w:tab/>
              <w:t xml:space="preserve">459266.874 </w:t>
            </w:r>
            <w:r w:rsidRPr="00C55F16">
              <w:rPr>
                <w:szCs w:val="18"/>
              </w:rPr>
              <w:tab/>
              <w:t xml:space="preserve">173695.730 </w:t>
            </w:r>
            <w:r w:rsidRPr="00C55F16">
              <w:rPr>
                <w:szCs w:val="18"/>
              </w:rPr>
              <w:tab/>
            </w:r>
            <w:r w:rsidRPr="00C55F16">
              <w:rPr>
                <w:szCs w:val="18"/>
              </w:rPr>
              <w:tab/>
            </w:r>
            <w:r w:rsidRPr="00C55F16">
              <w:rPr>
                <w:szCs w:val="18"/>
              </w:rPr>
              <w:tab/>
            </w:r>
            <w:r w:rsidRPr="00C55F16">
              <w:rPr>
                <w:szCs w:val="18"/>
              </w:rPr>
              <w:tab/>
            </w:r>
            <w:r w:rsidRPr="00C55F16">
              <w:rPr>
                <w:szCs w:val="18"/>
              </w:rPr>
              <w:tab/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JD</w:t>
            </w:r>
            <w:r w:rsidRPr="00C55F16">
              <w:rPr>
                <w:szCs w:val="18"/>
              </w:rPr>
              <w:tab/>
              <w:t xml:space="preserve">459311.354 </w:t>
            </w:r>
            <w:r w:rsidRPr="00C55F16">
              <w:rPr>
                <w:szCs w:val="18"/>
              </w:rPr>
              <w:tab/>
              <w:t xml:space="preserve">173895.887 </w:t>
            </w:r>
            <w:r w:rsidRPr="00C55F16">
              <w:rPr>
                <w:szCs w:val="18"/>
              </w:rPr>
              <w:tab/>
              <w:t xml:space="preserve">300 </w:t>
            </w:r>
            <w:r w:rsidRPr="00C55F16">
              <w:rPr>
                <w:szCs w:val="18"/>
              </w:rPr>
              <w:tab/>
              <w:t xml:space="preserve">100 </w:t>
            </w:r>
            <w:r w:rsidRPr="00C55F16">
              <w:rPr>
                <w:szCs w:val="18"/>
              </w:rPr>
              <w:tab/>
              <w:t xml:space="preserve">100 </w:t>
            </w:r>
            <w:r w:rsidRPr="00C55F16">
              <w:rPr>
                <w:szCs w:val="18"/>
              </w:rPr>
              <w:tab/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JD</w:t>
            </w:r>
            <w:r w:rsidRPr="00C55F16">
              <w:rPr>
                <w:szCs w:val="18"/>
              </w:rPr>
              <w:tab/>
              <w:t xml:space="preserve">460131.444 </w:t>
            </w:r>
            <w:r w:rsidRPr="00C55F16">
              <w:rPr>
                <w:szCs w:val="18"/>
              </w:rPr>
              <w:tab/>
              <w:t xml:space="preserve">174312.391 </w:t>
            </w:r>
            <w:r w:rsidRPr="00C55F16">
              <w:rPr>
                <w:szCs w:val="18"/>
              </w:rPr>
              <w:tab/>
              <w:t xml:space="preserve">-300 </w:t>
            </w:r>
            <w:r w:rsidRPr="00C55F16">
              <w:rPr>
                <w:szCs w:val="18"/>
              </w:rPr>
              <w:tab/>
              <w:t xml:space="preserve">100 </w:t>
            </w:r>
            <w:r w:rsidRPr="00C55F16">
              <w:rPr>
                <w:szCs w:val="18"/>
              </w:rPr>
              <w:tab/>
              <w:t xml:space="preserve">100 </w:t>
            </w:r>
            <w:r w:rsidRPr="00C55F16">
              <w:rPr>
                <w:szCs w:val="18"/>
              </w:rPr>
              <w:tab/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JD</w:t>
            </w:r>
            <w:r w:rsidRPr="00C55F16">
              <w:rPr>
                <w:szCs w:val="18"/>
              </w:rPr>
              <w:tab/>
              <w:t xml:space="preserve">460210.726 </w:t>
            </w:r>
            <w:r w:rsidRPr="00C55F16">
              <w:rPr>
                <w:szCs w:val="18"/>
              </w:rPr>
              <w:tab/>
              <w:t xml:space="preserve">174995.446 </w:t>
            </w:r>
            <w:r w:rsidRPr="00C55F16">
              <w:rPr>
                <w:szCs w:val="18"/>
              </w:rPr>
              <w:tab/>
              <w:t xml:space="preserve">300 </w:t>
            </w:r>
            <w:r w:rsidRPr="00C55F16">
              <w:rPr>
                <w:szCs w:val="18"/>
              </w:rPr>
              <w:tab/>
              <w:t xml:space="preserve">100 </w:t>
            </w:r>
            <w:proofErr w:type="spellStart"/>
            <w:r w:rsidRPr="00C55F16">
              <w:rPr>
                <w:szCs w:val="18"/>
              </w:rPr>
              <w:t>100</w:t>
            </w:r>
            <w:proofErr w:type="spellEnd"/>
            <w:r w:rsidRPr="00C55F16">
              <w:rPr>
                <w:szCs w:val="18"/>
              </w:rPr>
              <w:t xml:space="preserve"> 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JDA</w:t>
            </w:r>
            <w:r w:rsidRPr="00C55F16">
              <w:rPr>
                <w:szCs w:val="18"/>
              </w:rPr>
              <w:tab/>
              <w:t xml:space="preserve">460747.970 </w:t>
            </w:r>
            <w:r w:rsidRPr="00C55F16">
              <w:rPr>
                <w:szCs w:val="18"/>
              </w:rPr>
              <w:tab/>
              <w:t xml:space="preserve">174970.394 </w:t>
            </w:r>
            <w:r w:rsidRPr="00C55F16">
              <w:rPr>
                <w:szCs w:val="18"/>
              </w:rPr>
              <w:tab/>
              <w:t xml:space="preserve">400 </w:t>
            </w:r>
            <w:r w:rsidRPr="00C55F16">
              <w:rPr>
                <w:szCs w:val="18"/>
              </w:rPr>
              <w:tab/>
              <w:t>150</w:t>
            </w:r>
            <w:r w:rsidRPr="00C55F16">
              <w:rPr>
                <w:szCs w:val="18"/>
              </w:rPr>
              <w:tab/>
              <w:t xml:space="preserve">150 </w:t>
            </w:r>
          </w:p>
          <w:p w:rsidR="005439C1" w:rsidRDefault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SE</w:t>
            </w:r>
            <w:r w:rsidRPr="00C55F16">
              <w:rPr>
                <w:szCs w:val="18"/>
              </w:rPr>
              <w:tab/>
              <w:t xml:space="preserve">461169.304 </w:t>
            </w:r>
            <w:r w:rsidRPr="00C55F16">
              <w:rPr>
                <w:szCs w:val="18"/>
              </w:rPr>
              <w:tab/>
              <w:t xml:space="preserve">174486.802 </w:t>
            </w:r>
            <w:r w:rsidRPr="00C55F16">
              <w:rPr>
                <w:szCs w:val="18"/>
              </w:rPr>
              <w:tab/>
            </w:r>
            <w:r w:rsidRPr="00C55F16">
              <w:rPr>
                <w:szCs w:val="18"/>
              </w:rPr>
              <w:tab/>
            </w:r>
            <w:r w:rsidRPr="00C55F16">
              <w:rPr>
                <w:szCs w:val="18"/>
              </w:rPr>
              <w:tab/>
            </w:r>
            <w:r w:rsidRPr="00C55F16">
              <w:rPr>
                <w:szCs w:val="18"/>
              </w:rPr>
              <w:tab/>
            </w:r>
            <w:r w:rsidRPr="00C55F16">
              <w:rPr>
                <w:szCs w:val="18"/>
              </w:rPr>
              <w:tab/>
            </w:r>
          </w:p>
        </w:tc>
      </w:tr>
    </w:tbl>
    <w:p w:rsidR="005439C1" w:rsidRDefault="005439C1" w:rsidP="005439C1">
      <w:pPr>
        <w:ind w:firstLine="420"/>
      </w:pPr>
      <w:r>
        <w:rPr>
          <w:rFonts w:hint="eastAsia"/>
        </w:rPr>
        <w:t>生成的</w:t>
      </w:r>
      <w:r w:rsidR="00A01C44">
        <w:t>GEOPA</w:t>
      </w:r>
      <w:r>
        <w:t>K</w:t>
      </w:r>
      <w:r>
        <w:rPr>
          <w:rFonts w:hint="eastAsia"/>
        </w:rPr>
        <w:t>数据格式见下表，文件名为</w:t>
      </w:r>
      <w:proofErr w:type="spellStart"/>
      <w:r>
        <w:t>JD.txt.Geo</w:t>
      </w:r>
      <w:proofErr w:type="spellEnd"/>
      <w:r>
        <w:t>,</w:t>
      </w:r>
      <w:r w:rsidR="00DA0662">
        <w:rPr>
          <w:rFonts w:hint="eastAsia"/>
        </w:rPr>
        <w:t>利用</w:t>
      </w:r>
      <w:r>
        <w:rPr>
          <w:rFonts w:hint="eastAsia"/>
        </w:rPr>
        <w:t>[</w:t>
      </w:r>
      <w:r>
        <w:rPr>
          <w:rFonts w:hint="eastAsia"/>
        </w:rPr>
        <w:t>轴线管理</w:t>
      </w:r>
      <w:r>
        <w:rPr>
          <w:rFonts w:hint="eastAsia"/>
        </w:rPr>
        <w:t>]</w:t>
      </w:r>
      <w:r w:rsidR="00DA0662">
        <w:rPr>
          <w:rFonts w:hint="eastAsia"/>
        </w:rPr>
        <w:t>-&gt;[</w:t>
      </w:r>
      <w:r w:rsidR="00DA0662">
        <w:rPr>
          <w:rFonts w:hint="eastAsia"/>
        </w:rPr>
        <w:t>自</w:t>
      </w:r>
      <w:proofErr w:type="spellStart"/>
      <w:r w:rsidR="00DA0662">
        <w:rPr>
          <w:rFonts w:hint="eastAsia"/>
        </w:rPr>
        <w:t>Geopac</w:t>
      </w:r>
      <w:proofErr w:type="spellEnd"/>
      <w:r w:rsidR="00DA0662">
        <w:rPr>
          <w:rFonts w:hint="eastAsia"/>
        </w:rPr>
        <w:t>数据新建轴线</w:t>
      </w:r>
      <w:r w:rsidR="00DA0662">
        <w:rPr>
          <w:rFonts w:hint="eastAsia"/>
        </w:rPr>
        <w:t>]</w:t>
      </w:r>
      <w:r w:rsidR="00DA0662">
        <w:rPr>
          <w:rFonts w:hint="eastAsia"/>
        </w:rPr>
        <w:t>即可导入轴线</w:t>
      </w:r>
      <w:proofErr w:type="gramStart"/>
      <w:r w:rsidR="00DA0662">
        <w:rPr>
          <w:rFonts w:hint="eastAsia"/>
        </w:rPr>
        <w:t>线</w:t>
      </w:r>
      <w:proofErr w:type="gramEnd"/>
      <w:r w:rsidR="00DA0662">
        <w:rPr>
          <w:rFonts w:hint="eastAsia"/>
        </w:rPr>
        <w:t>位，设置起点里程及断链</w:t>
      </w:r>
      <w:r w:rsidR="00DA0662">
        <w:rPr>
          <w:rFonts w:hint="eastAsia"/>
        </w:rPr>
        <w:t>(</w:t>
      </w:r>
      <w:r w:rsidR="00DA0662">
        <w:rPr>
          <w:rFonts w:hint="eastAsia"/>
        </w:rPr>
        <w:t>假如有</w:t>
      </w:r>
      <w:r w:rsidR="00DA0662">
        <w:rPr>
          <w:rFonts w:hint="eastAsia"/>
        </w:rPr>
        <w:t>)</w:t>
      </w:r>
      <w:r w:rsidR="00DA0662">
        <w:rPr>
          <w:rFonts w:hint="eastAsia"/>
        </w:rPr>
        <w:t>后，即完成全部轴线重构</w:t>
      </w:r>
      <w:r>
        <w:rPr>
          <w:rFonts w:hint="eastAsia"/>
        </w:rPr>
        <w:t>。</w:t>
      </w:r>
    </w:p>
    <w:p w:rsidR="00DA0662" w:rsidRDefault="00210E01" w:rsidP="005439C1">
      <w:pPr>
        <w:ind w:firstLine="420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noProof/>
          <w:szCs w:val="20"/>
        </w:rPr>
        <w:lastRenderedPageBreak/>
        <w:drawing>
          <wp:inline distT="0" distB="0" distL="0" distR="0">
            <wp:extent cx="3531870" cy="2885984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870" cy="2885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08" w:type="dxa"/>
        <w:shd w:val="clear" w:color="auto" w:fill="E0E0E0"/>
        <w:tblLook w:val="04A0"/>
      </w:tblPr>
      <w:tblGrid>
        <w:gridCol w:w="8414"/>
      </w:tblGrid>
      <w:tr w:rsidR="005439C1" w:rsidTr="00DA0662">
        <w:tc>
          <w:tcPr>
            <w:tcW w:w="8414" w:type="dxa"/>
            <w:shd w:val="clear" w:color="auto" w:fill="E0E0E0"/>
            <w:hideMark/>
          </w:tcPr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   0.0000000     13.921099516   459266.8740000   173695.7300000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1       12.7942083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  12.7942083     13.921099516   459269.6494931   173708.2195318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3      100.0000000        0.0000000      300.0000000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 112.7942083     24.531429056   459296.6951735   173804.3645572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2      164.6587089      300.0000000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 277.4529171     59.473092306   459396.3582197   173932.8399614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3      100.0000000      300.0000000        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 377.4529171     70.083421846   459482.7602436   173982.9401113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1      515.8090906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 893.2620078     70.083421846   459942.6559705   174216.5100973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3      100.0000000       -0.0000000     -300.0000000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 993.2620078     59.473092306   460029.0579943   174266.6102473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2      195.5945492     -300.0000000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1188.8565569     17.966639845   460138.8516222   174424.3012257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3      100.0000000     -300.0000000       -0.0000000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1288.8565569      7.356310306   460155.8567710   174522.7195150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1      144.6563782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1433.5129351      7.356310306   460172.5350254   174666.4112112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3      100.0000000        0.0000000      300.0000000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1533.5129351     17.966639845   460189.5401743   174764.8295005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2      350.5521506      300.0000000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1884.0650857     92.356116618   460441.7376363   174979.1232260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3      100.0000000      300.0000000        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1984.0650857    102.966446157   460541.6102377   174980.0166757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1        7.4364850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1991.5015707    102.966446157   460549.0386508   174979.6702844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3       56.2500000        0.0000000      400.0000000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2047.7515707    107.442678931   460605.1384350   174975.7349930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lastRenderedPageBreak/>
              <w:t>EL     2      266.7468361      400.0000000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2314.4984068    149.896756453   460840.8647992   174861.7664784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3       56.2500000      400.0000000        0.0000000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HP           2370.7484068    154.372989227   460878.7911378   174820.2422067</w:t>
            </w:r>
          </w:p>
          <w:p w:rsidR="00C55F16" w:rsidRPr="00C55F16" w:rsidRDefault="00C55F16" w:rsidP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EL     1      442.2443832</w:t>
            </w:r>
          </w:p>
          <w:p w:rsidR="005439C1" w:rsidRPr="00C55F16" w:rsidRDefault="00C55F16">
            <w:pPr>
              <w:pStyle w:val="a4"/>
              <w:rPr>
                <w:szCs w:val="18"/>
              </w:rPr>
            </w:pPr>
            <w:r w:rsidRPr="00C55F16">
              <w:rPr>
                <w:szCs w:val="18"/>
              </w:rPr>
              <w:t>LHP          2812.9927900    154.372989227   461169.3040000   174486.8020000</w:t>
            </w:r>
          </w:p>
        </w:tc>
      </w:tr>
    </w:tbl>
    <w:p w:rsidR="005439C1" w:rsidRPr="005439C1" w:rsidRDefault="005439C1" w:rsidP="00E42CD4">
      <w:pPr>
        <w:snapToGrid w:val="0"/>
        <w:spacing w:line="276" w:lineRule="auto"/>
        <w:rPr>
          <w:rFonts w:ascii="微软雅黑" w:eastAsia="微软雅黑" w:hAnsi="微软雅黑"/>
        </w:rPr>
      </w:pPr>
    </w:p>
    <w:sectPr w:rsidR="005439C1" w:rsidRPr="005439C1" w:rsidSect="004C47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3707C"/>
    <w:multiLevelType w:val="multilevel"/>
    <w:tmpl w:val="D96C8A0E"/>
    <w:lvl w:ilvl="0">
      <w:numFmt w:val="decimal"/>
      <w:pStyle w:val="1"/>
      <w:lvlText w:val="§%1"/>
      <w:lvlJc w:val="center"/>
      <w:pPr>
        <w:tabs>
          <w:tab w:val="num" w:pos="648"/>
        </w:tabs>
        <w:ind w:left="0" w:firstLine="288"/>
      </w:pPr>
    </w:lvl>
    <w:lvl w:ilvl="1">
      <w:start w:val="1"/>
      <w:numFmt w:val="decimal"/>
      <w:pStyle w:val="2"/>
      <w:lvlText w:val="%1.%2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720"/>
        </w:tabs>
        <w:ind w:left="0" w:firstLine="0"/>
      </w:pPr>
      <w:rPr>
        <w:sz w:val="24"/>
      </w:rPr>
    </w:lvl>
    <w:lvl w:ilvl="4">
      <w:start w:val="1"/>
      <w:numFmt w:val="decimal"/>
      <w:pStyle w:val="5"/>
      <w:lvlText w:val="%5、"/>
      <w:lvlJc w:val="left"/>
      <w:pPr>
        <w:tabs>
          <w:tab w:val="num" w:pos="785"/>
        </w:tabs>
        <w:ind w:left="0" w:firstLine="425"/>
      </w:pPr>
      <w:rPr>
        <w:rFonts w:ascii="黑体" w:eastAsia="黑体" w:hAnsi="Times New Roman" w:hint="eastAsia"/>
        <w:sz w:val="21"/>
      </w:rPr>
    </w:lvl>
    <w:lvl w:ilvl="5">
      <w:start w:val="1"/>
      <w:numFmt w:val="decimal"/>
      <w:pStyle w:val="6"/>
      <w:lvlText w:val="%6)"/>
      <w:lvlJc w:val="left"/>
      <w:pPr>
        <w:tabs>
          <w:tab w:val="num" w:pos="785"/>
        </w:tabs>
        <w:ind w:left="0" w:firstLine="425"/>
      </w:pPr>
      <w:rPr>
        <w:sz w:val="21"/>
      </w:rPr>
    </w:lvl>
    <w:lvl w:ilvl="6">
      <w:start w:val="1"/>
      <w:numFmt w:val="bullet"/>
      <w:lvlRestart w:val="0"/>
      <w:pStyle w:val="7"/>
      <w:lvlText w:val=""/>
      <w:lvlJc w:val="left"/>
      <w:pPr>
        <w:tabs>
          <w:tab w:val="num" w:pos="785"/>
        </w:tabs>
        <w:ind w:left="0" w:firstLine="425"/>
      </w:pPr>
      <w:rPr>
        <w:rFonts w:ascii="Symbol" w:hAnsi="Symbol" w:hint="default"/>
        <w:color w:val="auto"/>
        <w:sz w:val="21"/>
      </w:rPr>
    </w:lvl>
    <w:lvl w:ilvl="7">
      <w:start w:val="1"/>
      <w:numFmt w:val="none"/>
      <w:pStyle w:val="8"/>
      <w:lvlText w:val=""/>
      <w:lvlJc w:val="left"/>
      <w:pPr>
        <w:tabs>
          <w:tab w:val="num" w:pos="785"/>
        </w:tabs>
        <w:ind w:left="425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785"/>
        </w:tabs>
        <w:ind w:left="425" w:firstLine="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7D70"/>
    <w:rsid w:val="00022764"/>
    <w:rsid w:val="001F0829"/>
    <w:rsid w:val="00210E01"/>
    <w:rsid w:val="003D7D70"/>
    <w:rsid w:val="00412F8D"/>
    <w:rsid w:val="004A4BC4"/>
    <w:rsid w:val="004C474E"/>
    <w:rsid w:val="005439C1"/>
    <w:rsid w:val="006D58E6"/>
    <w:rsid w:val="00775DD8"/>
    <w:rsid w:val="008F2C59"/>
    <w:rsid w:val="00A01C44"/>
    <w:rsid w:val="00A53B5E"/>
    <w:rsid w:val="00AC2D91"/>
    <w:rsid w:val="00B72B24"/>
    <w:rsid w:val="00C55F16"/>
    <w:rsid w:val="00DA0662"/>
    <w:rsid w:val="00DA088A"/>
    <w:rsid w:val="00DA7D66"/>
    <w:rsid w:val="00E42CD4"/>
    <w:rsid w:val="00E6324C"/>
    <w:rsid w:val="00E66810"/>
    <w:rsid w:val="00EA6D49"/>
    <w:rsid w:val="00F0189D"/>
    <w:rsid w:val="00F525CD"/>
    <w:rsid w:val="00FE5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74E"/>
    <w:pPr>
      <w:widowControl w:val="0"/>
      <w:jc w:val="both"/>
    </w:pPr>
  </w:style>
  <w:style w:type="paragraph" w:styleId="1">
    <w:name w:val="heading 1"/>
    <w:basedOn w:val="a"/>
    <w:next w:val="a"/>
    <w:link w:val="1Char"/>
    <w:autoRedefine/>
    <w:qFormat/>
    <w:rsid w:val="005439C1"/>
    <w:pPr>
      <w:keepNext/>
      <w:keepLines/>
      <w:pageBreakBefore/>
      <w:widowControl/>
      <w:numPr>
        <w:numId w:val="1"/>
      </w:numPr>
      <w:spacing w:before="100" w:after="100" w:line="300" w:lineRule="auto"/>
      <w:jc w:val="center"/>
      <w:outlineLvl w:val="0"/>
    </w:pPr>
    <w:rPr>
      <w:rFonts w:ascii="Times New Roman" w:eastAsia="黑体" w:hAnsi="Times New Roman" w:cs="Times New Roman"/>
      <w:kern w:val="44"/>
      <w:sz w:val="28"/>
      <w:szCs w:val="20"/>
    </w:rPr>
  </w:style>
  <w:style w:type="paragraph" w:styleId="2">
    <w:name w:val="heading 2"/>
    <w:basedOn w:val="a"/>
    <w:next w:val="a"/>
    <w:link w:val="2Char"/>
    <w:autoRedefine/>
    <w:semiHidden/>
    <w:unhideWhenUsed/>
    <w:qFormat/>
    <w:rsid w:val="005439C1"/>
    <w:pPr>
      <w:keepNext/>
      <w:widowControl/>
      <w:numPr>
        <w:ilvl w:val="1"/>
        <w:numId w:val="1"/>
      </w:numPr>
      <w:spacing w:line="300" w:lineRule="auto"/>
      <w:outlineLvl w:val="1"/>
    </w:pPr>
    <w:rPr>
      <w:rFonts w:ascii="Times New Roman" w:eastAsia="黑体" w:hAnsi="Times New Roman" w:cs="Times New Roman"/>
      <w:sz w:val="24"/>
      <w:szCs w:val="20"/>
    </w:rPr>
  </w:style>
  <w:style w:type="paragraph" w:styleId="3">
    <w:name w:val="heading 3"/>
    <w:basedOn w:val="a"/>
    <w:next w:val="a"/>
    <w:link w:val="3Char"/>
    <w:autoRedefine/>
    <w:semiHidden/>
    <w:unhideWhenUsed/>
    <w:qFormat/>
    <w:rsid w:val="005439C1"/>
    <w:pPr>
      <w:keepNext/>
      <w:widowControl/>
      <w:numPr>
        <w:ilvl w:val="2"/>
        <w:numId w:val="1"/>
      </w:numPr>
      <w:tabs>
        <w:tab w:val="left" w:pos="0"/>
        <w:tab w:val="left" w:pos="525"/>
      </w:tabs>
      <w:spacing w:line="300" w:lineRule="auto"/>
      <w:outlineLvl w:val="2"/>
    </w:pPr>
    <w:rPr>
      <w:rFonts w:ascii="Times New Roman" w:eastAsia="黑体" w:hAnsi="Times New Roman" w:cs="Times New Roman"/>
      <w:sz w:val="24"/>
      <w:szCs w:val="20"/>
    </w:rPr>
  </w:style>
  <w:style w:type="paragraph" w:styleId="4">
    <w:name w:val="heading 4"/>
    <w:basedOn w:val="a"/>
    <w:next w:val="a"/>
    <w:link w:val="4Char"/>
    <w:autoRedefine/>
    <w:semiHidden/>
    <w:unhideWhenUsed/>
    <w:qFormat/>
    <w:rsid w:val="005439C1"/>
    <w:pPr>
      <w:keepNext/>
      <w:widowControl/>
      <w:numPr>
        <w:ilvl w:val="3"/>
        <w:numId w:val="1"/>
      </w:numPr>
      <w:tabs>
        <w:tab w:val="left" w:pos="680"/>
      </w:tabs>
      <w:adjustRightInd w:val="0"/>
      <w:spacing w:line="300" w:lineRule="auto"/>
      <w:outlineLvl w:val="3"/>
    </w:pPr>
    <w:rPr>
      <w:rFonts w:ascii="Times New Roman" w:eastAsia="黑体" w:hAnsi="Times New Roman" w:cs="Times New Roman"/>
      <w:sz w:val="24"/>
      <w:szCs w:val="20"/>
    </w:rPr>
  </w:style>
  <w:style w:type="paragraph" w:styleId="5">
    <w:name w:val="heading 5"/>
    <w:basedOn w:val="a"/>
    <w:link w:val="5Char"/>
    <w:autoRedefine/>
    <w:semiHidden/>
    <w:unhideWhenUsed/>
    <w:qFormat/>
    <w:rsid w:val="005439C1"/>
    <w:pPr>
      <w:numPr>
        <w:ilvl w:val="4"/>
        <w:numId w:val="1"/>
      </w:numPr>
      <w:spacing w:line="300" w:lineRule="auto"/>
      <w:outlineLvl w:val="4"/>
    </w:pPr>
    <w:rPr>
      <w:rFonts w:ascii="Times New Roman" w:eastAsia="宋体" w:hAnsi="Times New Roman" w:cs="Times New Roman"/>
      <w:szCs w:val="20"/>
    </w:rPr>
  </w:style>
  <w:style w:type="paragraph" w:styleId="6">
    <w:name w:val="heading 6"/>
    <w:basedOn w:val="a"/>
    <w:link w:val="6Char"/>
    <w:autoRedefine/>
    <w:semiHidden/>
    <w:unhideWhenUsed/>
    <w:qFormat/>
    <w:rsid w:val="005439C1"/>
    <w:pPr>
      <w:numPr>
        <w:ilvl w:val="5"/>
        <w:numId w:val="1"/>
      </w:numPr>
      <w:spacing w:line="300" w:lineRule="auto"/>
      <w:outlineLvl w:val="5"/>
    </w:pPr>
    <w:rPr>
      <w:rFonts w:ascii="Times New Roman" w:eastAsia="宋体" w:hAnsi="Times New Roman" w:cs="Times New Roman"/>
      <w:szCs w:val="20"/>
    </w:rPr>
  </w:style>
  <w:style w:type="paragraph" w:styleId="7">
    <w:name w:val="heading 7"/>
    <w:basedOn w:val="a"/>
    <w:next w:val="a"/>
    <w:link w:val="7Char"/>
    <w:autoRedefine/>
    <w:semiHidden/>
    <w:unhideWhenUsed/>
    <w:qFormat/>
    <w:rsid w:val="005439C1"/>
    <w:pPr>
      <w:numPr>
        <w:ilvl w:val="6"/>
        <w:numId w:val="1"/>
      </w:numPr>
      <w:spacing w:line="300" w:lineRule="auto"/>
      <w:outlineLvl w:val="6"/>
    </w:pPr>
    <w:rPr>
      <w:rFonts w:ascii="宋体" w:eastAsia="宋体" w:hAnsi="宋体" w:cs="Times New Roman"/>
      <w:bCs/>
      <w:szCs w:val="20"/>
    </w:rPr>
  </w:style>
  <w:style w:type="paragraph" w:styleId="8">
    <w:name w:val="heading 8"/>
    <w:basedOn w:val="a"/>
    <w:next w:val="a"/>
    <w:link w:val="8Char"/>
    <w:semiHidden/>
    <w:unhideWhenUsed/>
    <w:qFormat/>
    <w:rsid w:val="005439C1"/>
    <w:pPr>
      <w:keepNext/>
      <w:keepLines/>
      <w:numPr>
        <w:ilvl w:val="7"/>
        <w:numId w:val="1"/>
      </w:numPr>
      <w:spacing w:before="240" w:after="64" w:line="319" w:lineRule="auto"/>
      <w:outlineLvl w:val="7"/>
    </w:pPr>
    <w:rPr>
      <w:rFonts w:ascii="Arial" w:eastAsia="黑体" w:hAnsi="Arial" w:cs="Times New Roman"/>
      <w:sz w:val="24"/>
      <w:szCs w:val="20"/>
    </w:rPr>
  </w:style>
  <w:style w:type="paragraph" w:styleId="9">
    <w:name w:val="heading 9"/>
    <w:basedOn w:val="a"/>
    <w:next w:val="a"/>
    <w:link w:val="9Char"/>
    <w:semiHidden/>
    <w:unhideWhenUsed/>
    <w:qFormat/>
    <w:rsid w:val="005439C1"/>
    <w:pPr>
      <w:keepNext/>
      <w:keepLines/>
      <w:numPr>
        <w:ilvl w:val="8"/>
        <w:numId w:val="1"/>
      </w:numPr>
      <w:spacing w:before="240" w:after="64" w:line="319" w:lineRule="auto"/>
      <w:outlineLvl w:val="8"/>
    </w:pPr>
    <w:rPr>
      <w:rFonts w:ascii="Arial" w:eastAsia="黑体" w:hAnsi="Arial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D70"/>
    <w:pPr>
      <w:ind w:firstLineChars="200" w:firstLine="420"/>
    </w:pPr>
  </w:style>
  <w:style w:type="character" w:customStyle="1" w:styleId="1Char">
    <w:name w:val="标题 1 Char"/>
    <w:basedOn w:val="a0"/>
    <w:link w:val="1"/>
    <w:rsid w:val="005439C1"/>
    <w:rPr>
      <w:rFonts w:ascii="Times New Roman" w:eastAsia="黑体" w:hAnsi="Times New Roman" w:cs="Times New Roman"/>
      <w:kern w:val="44"/>
      <w:sz w:val="28"/>
      <w:szCs w:val="20"/>
    </w:rPr>
  </w:style>
  <w:style w:type="character" w:customStyle="1" w:styleId="2Char">
    <w:name w:val="标题 2 Char"/>
    <w:basedOn w:val="a0"/>
    <w:link w:val="2"/>
    <w:semiHidden/>
    <w:rsid w:val="005439C1"/>
    <w:rPr>
      <w:rFonts w:ascii="Times New Roman" w:eastAsia="黑体" w:hAnsi="Times New Roman" w:cs="Times New Roman"/>
      <w:sz w:val="24"/>
      <w:szCs w:val="20"/>
    </w:rPr>
  </w:style>
  <w:style w:type="character" w:customStyle="1" w:styleId="3Char">
    <w:name w:val="标题 3 Char"/>
    <w:basedOn w:val="a0"/>
    <w:link w:val="3"/>
    <w:semiHidden/>
    <w:rsid w:val="005439C1"/>
    <w:rPr>
      <w:rFonts w:ascii="Times New Roman" w:eastAsia="黑体" w:hAnsi="Times New Roman" w:cs="Times New Roman"/>
      <w:sz w:val="24"/>
      <w:szCs w:val="20"/>
    </w:rPr>
  </w:style>
  <w:style w:type="character" w:customStyle="1" w:styleId="4Char">
    <w:name w:val="标题 4 Char"/>
    <w:basedOn w:val="a0"/>
    <w:link w:val="4"/>
    <w:semiHidden/>
    <w:rsid w:val="005439C1"/>
    <w:rPr>
      <w:rFonts w:ascii="Times New Roman" w:eastAsia="黑体" w:hAnsi="Times New Roman" w:cs="Times New Roman"/>
      <w:sz w:val="24"/>
      <w:szCs w:val="20"/>
    </w:rPr>
  </w:style>
  <w:style w:type="character" w:customStyle="1" w:styleId="5Char">
    <w:name w:val="标题 5 Char"/>
    <w:basedOn w:val="a0"/>
    <w:link w:val="5"/>
    <w:semiHidden/>
    <w:rsid w:val="005439C1"/>
    <w:rPr>
      <w:rFonts w:ascii="Times New Roman" w:eastAsia="宋体" w:hAnsi="Times New Roman" w:cs="Times New Roman"/>
      <w:szCs w:val="20"/>
    </w:rPr>
  </w:style>
  <w:style w:type="character" w:customStyle="1" w:styleId="6Char">
    <w:name w:val="标题 6 Char"/>
    <w:basedOn w:val="a0"/>
    <w:link w:val="6"/>
    <w:semiHidden/>
    <w:rsid w:val="005439C1"/>
    <w:rPr>
      <w:rFonts w:ascii="Times New Roman" w:eastAsia="宋体" w:hAnsi="Times New Roman" w:cs="Times New Roman"/>
      <w:szCs w:val="20"/>
    </w:rPr>
  </w:style>
  <w:style w:type="character" w:customStyle="1" w:styleId="7Char">
    <w:name w:val="标题 7 Char"/>
    <w:basedOn w:val="a0"/>
    <w:link w:val="7"/>
    <w:semiHidden/>
    <w:rsid w:val="005439C1"/>
    <w:rPr>
      <w:rFonts w:ascii="宋体" w:eastAsia="宋体" w:hAnsi="宋体" w:cs="Times New Roman"/>
      <w:bCs/>
      <w:szCs w:val="20"/>
    </w:rPr>
  </w:style>
  <w:style w:type="character" w:customStyle="1" w:styleId="8Char">
    <w:name w:val="标题 8 Char"/>
    <w:basedOn w:val="a0"/>
    <w:link w:val="8"/>
    <w:semiHidden/>
    <w:rsid w:val="005439C1"/>
    <w:rPr>
      <w:rFonts w:ascii="Arial" w:eastAsia="黑体" w:hAnsi="Arial" w:cs="Times New Roman"/>
      <w:sz w:val="24"/>
      <w:szCs w:val="20"/>
    </w:rPr>
  </w:style>
  <w:style w:type="character" w:customStyle="1" w:styleId="9Char">
    <w:name w:val="标题 9 Char"/>
    <w:basedOn w:val="a0"/>
    <w:link w:val="9"/>
    <w:semiHidden/>
    <w:rsid w:val="005439C1"/>
    <w:rPr>
      <w:rFonts w:ascii="Arial" w:eastAsia="黑体" w:hAnsi="Arial" w:cs="Times New Roman"/>
      <w:szCs w:val="20"/>
    </w:rPr>
  </w:style>
  <w:style w:type="paragraph" w:customStyle="1" w:styleId="a4">
    <w:name w:val="表格正文"/>
    <w:basedOn w:val="a"/>
    <w:autoRedefine/>
    <w:rsid w:val="005439C1"/>
    <w:rPr>
      <w:rFonts w:ascii="Times New Roman" w:eastAsia="宋体" w:hAnsi="Times New Roman" w:cs="Times New Roman"/>
      <w:sz w:val="18"/>
      <w:szCs w:val="20"/>
    </w:rPr>
  </w:style>
  <w:style w:type="paragraph" w:styleId="a5">
    <w:name w:val="Balloon Text"/>
    <w:basedOn w:val="a"/>
    <w:link w:val="Char"/>
    <w:uiPriority w:val="99"/>
    <w:semiHidden/>
    <w:unhideWhenUsed/>
    <w:rsid w:val="005439C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39C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Shusheng Li</dc:creator>
  <cp:keywords/>
  <dc:description/>
  <cp:lastModifiedBy>Shusheng Li</cp:lastModifiedBy>
  <cp:revision>18</cp:revision>
  <dcterms:created xsi:type="dcterms:W3CDTF">2023-11-20T00:21:00Z</dcterms:created>
  <dcterms:modified xsi:type="dcterms:W3CDTF">2023-12-04T01:00:00Z</dcterms:modified>
</cp:coreProperties>
</file>