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C7" w:rsidRPr="008C2D79" w:rsidRDefault="008C2D79" w:rsidP="008C2D79">
      <w:pPr>
        <w:jc w:val="center"/>
        <w:rPr>
          <w:b/>
          <w:sz w:val="30"/>
          <w:szCs w:val="30"/>
        </w:rPr>
      </w:pPr>
      <w:r w:rsidRPr="008C2D79">
        <w:rPr>
          <w:rFonts w:hint="eastAsia"/>
          <w:b/>
          <w:sz w:val="30"/>
          <w:szCs w:val="30"/>
        </w:rPr>
        <w:t>ADB控制</w:t>
      </w:r>
      <w:r w:rsidRPr="008C2D79">
        <w:rPr>
          <w:b/>
          <w:sz w:val="30"/>
          <w:szCs w:val="30"/>
        </w:rPr>
        <w:t>台</w:t>
      </w:r>
      <w:r w:rsidRPr="008C2D79">
        <w:rPr>
          <w:rFonts w:hint="eastAsia"/>
          <w:b/>
          <w:sz w:val="30"/>
          <w:szCs w:val="30"/>
        </w:rPr>
        <w:t>使用</w:t>
      </w:r>
      <w:r w:rsidRPr="008C2D79">
        <w:rPr>
          <w:b/>
          <w:sz w:val="30"/>
          <w:szCs w:val="30"/>
        </w:rPr>
        <w:t>说明</w:t>
      </w:r>
    </w:p>
    <w:p w:rsidR="008C2D79" w:rsidRDefault="008C2D79">
      <w:r>
        <w:rPr>
          <w:rFonts w:hint="eastAsia"/>
        </w:rPr>
        <w:t>功能</w:t>
      </w:r>
      <w:r>
        <w:t>拓展：</w:t>
      </w:r>
    </w:p>
    <w:p w:rsidR="008C2D79" w:rsidRDefault="008C2D79">
      <w:r>
        <w:rPr>
          <w:rFonts w:hint="eastAsia"/>
        </w:rPr>
        <w:t>1：</w:t>
      </w:r>
      <w:r>
        <w:t>调用</w:t>
      </w:r>
      <w:r>
        <w:rPr>
          <w:rFonts w:hint="eastAsia"/>
        </w:rPr>
        <w:t>ADB指令</w:t>
      </w:r>
      <w:r>
        <w:t>连接安卓设备，执行操作功能</w:t>
      </w:r>
    </w:p>
    <w:p w:rsidR="008C2D79" w:rsidRDefault="008C2D79">
      <w:pPr>
        <w:rPr>
          <w:rFonts w:hint="eastAsia"/>
        </w:rPr>
      </w:pPr>
      <w:r>
        <w:rPr>
          <w:rFonts w:hint="eastAsia"/>
        </w:rPr>
        <w:t>2：</w:t>
      </w:r>
      <w:r>
        <w:t>调用</w:t>
      </w:r>
      <w:r w:rsidRPr="008C2D79">
        <w:t>scrcpy</w:t>
      </w:r>
      <w:r>
        <w:rPr>
          <w:rFonts w:hint="eastAsia"/>
        </w:rPr>
        <w:t>投屏</w:t>
      </w:r>
      <w:r>
        <w:t>安卓设备，可以在投屏窗口操作设备功能，可以拖拽安装</w:t>
      </w:r>
      <w:r>
        <w:rPr>
          <w:rFonts w:hint="eastAsia"/>
        </w:rPr>
        <w:t>APP</w:t>
      </w:r>
    </w:p>
    <w:p w:rsidR="008C2D79" w:rsidRDefault="008C2D79"/>
    <w:p w:rsidR="008C2D79" w:rsidRDefault="008C2D79">
      <w:pPr>
        <w:rPr>
          <w:rFonts w:hint="eastAsia"/>
        </w:rPr>
      </w:pPr>
      <w:r>
        <w:rPr>
          <w:rFonts w:hint="eastAsia"/>
        </w:rPr>
        <w:t>一</w:t>
      </w:r>
      <w:r>
        <w:t>：连接设备</w:t>
      </w:r>
      <w:r w:rsidR="004C574B">
        <w:rPr>
          <w:rFonts w:hint="eastAsia"/>
        </w:rPr>
        <w:t>(2种</w:t>
      </w:r>
      <w:r w:rsidR="004C574B">
        <w:t>连接方式</w:t>
      </w:r>
      <w:r w:rsidR="004C574B">
        <w:rPr>
          <w:rFonts w:hint="eastAsia"/>
        </w:rPr>
        <w:t>)</w:t>
      </w:r>
    </w:p>
    <w:p w:rsidR="004C574B" w:rsidRDefault="004C574B">
      <w:r>
        <w:rPr>
          <w:rFonts w:hint="eastAsia"/>
        </w:rPr>
        <w:t>当USB连接</w:t>
      </w:r>
      <w:r>
        <w:t>设备时，点击【</w:t>
      </w:r>
      <w:r>
        <w:rPr>
          <w:rFonts w:hint="eastAsia"/>
        </w:rPr>
        <w:t>刷新</w:t>
      </w:r>
      <w:r>
        <w:t>】</w:t>
      </w:r>
      <w:r>
        <w:rPr>
          <w:rFonts w:hint="eastAsia"/>
        </w:rPr>
        <w:t>按钮</w:t>
      </w:r>
      <w:r>
        <w:t>获取设备</w:t>
      </w:r>
      <w:r>
        <w:rPr>
          <w:rFonts w:hint="eastAsia"/>
        </w:rPr>
        <w:t>ID,连接</w:t>
      </w:r>
      <w:r>
        <w:t>成功后在选项框</w:t>
      </w:r>
      <w:r>
        <w:rPr>
          <w:rFonts w:hint="eastAsia"/>
        </w:rPr>
        <w:t>内</w:t>
      </w:r>
      <w:r>
        <w:t>，显示设备</w:t>
      </w:r>
      <w:r>
        <w:rPr>
          <w:rFonts w:hint="eastAsia"/>
        </w:rPr>
        <w:t>ID</w:t>
      </w:r>
    </w:p>
    <w:p w:rsidR="004C574B" w:rsidRDefault="004C574B">
      <w:pPr>
        <w:rPr>
          <w:rFonts w:hint="eastAsia"/>
        </w:rPr>
      </w:pPr>
      <w:r>
        <w:rPr>
          <w:rFonts w:hint="eastAsia"/>
        </w:rPr>
        <w:t>设备</w:t>
      </w:r>
      <w:r>
        <w:t>支持adb wifi</w:t>
      </w:r>
      <w:r>
        <w:rPr>
          <w:rFonts w:hint="eastAsia"/>
        </w:rPr>
        <w:t>调试</w:t>
      </w:r>
      <w:r>
        <w:t>，可</w:t>
      </w:r>
      <w:r>
        <w:rPr>
          <w:rFonts w:hint="eastAsia"/>
        </w:rPr>
        <w:t>输入</w:t>
      </w:r>
      <w:r>
        <w:t>设备</w:t>
      </w:r>
      <w:r>
        <w:rPr>
          <w:rFonts w:hint="eastAsia"/>
        </w:rPr>
        <w:t>IP+端口</w:t>
      </w:r>
      <w:r>
        <w:t>，点击【</w:t>
      </w:r>
      <w:r>
        <w:rPr>
          <w:rFonts w:hint="eastAsia"/>
        </w:rPr>
        <w:t>连接</w:t>
      </w:r>
      <w:r>
        <w:t>】</w:t>
      </w:r>
    </w:p>
    <w:p w:rsidR="008C2D79" w:rsidRDefault="004C574B">
      <w:r>
        <w:rPr>
          <w:noProof/>
        </w:rPr>
        <w:drawing>
          <wp:inline distT="0" distB="0" distL="0" distR="0" wp14:anchorId="3313B6D7" wp14:editId="47480DFB">
            <wp:extent cx="6645910" cy="387858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7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74B" w:rsidRDefault="004C574B"/>
    <w:p w:rsidR="004C574B" w:rsidRDefault="004C574B">
      <w:r>
        <w:rPr>
          <w:rFonts w:hint="eastAsia"/>
        </w:rPr>
        <w:t>二</w:t>
      </w:r>
      <w:r>
        <w:t>：投屏设备</w:t>
      </w:r>
    </w:p>
    <w:p w:rsidR="004C574B" w:rsidRDefault="004C574B">
      <w:r>
        <w:rPr>
          <w:rFonts w:hint="eastAsia"/>
        </w:rPr>
        <w:t>在</w:t>
      </w:r>
      <w:r>
        <w:t>设备列表</w:t>
      </w:r>
      <w:r>
        <w:rPr>
          <w:rFonts w:hint="eastAsia"/>
        </w:rPr>
        <w:t>选项</w:t>
      </w:r>
      <w:r>
        <w:t>框选择需要操作的设备</w:t>
      </w:r>
      <w:r>
        <w:rPr>
          <w:rFonts w:hint="eastAsia"/>
        </w:rPr>
        <w:t>ID,点击</w:t>
      </w:r>
      <w:r>
        <w:t>【</w:t>
      </w:r>
      <w:r>
        <w:rPr>
          <w:rFonts w:hint="eastAsia"/>
        </w:rPr>
        <w:t>投屏</w:t>
      </w:r>
      <w:r>
        <w:t>】</w:t>
      </w:r>
      <w:r>
        <w:rPr>
          <w:rFonts w:hint="eastAsia"/>
        </w:rPr>
        <w:t>，</w:t>
      </w:r>
      <w:r>
        <w:t>弹出提示选择</w:t>
      </w:r>
    </w:p>
    <w:p w:rsidR="004C574B" w:rsidRDefault="004C574B">
      <w:r>
        <w:rPr>
          <w:rFonts w:hint="eastAsia"/>
        </w:rPr>
        <w:t>选择</w:t>
      </w:r>
      <w:r>
        <w:t>是：投屏后，设备屏幕关闭显示“</w:t>
      </w:r>
      <w:r>
        <w:rPr>
          <w:rFonts w:hint="eastAsia"/>
        </w:rPr>
        <w:t>处于</w:t>
      </w:r>
      <w:r>
        <w:t>黑屏状态，断开连接后设备恢复显示”</w:t>
      </w:r>
    </w:p>
    <w:p w:rsidR="004C574B" w:rsidRDefault="004C574B" w:rsidP="004C574B">
      <w:pPr>
        <w:rPr>
          <w:rFonts w:hint="eastAsia"/>
        </w:rPr>
      </w:pPr>
      <w:r>
        <w:rPr>
          <w:rFonts w:hint="eastAsia"/>
        </w:rPr>
        <w:t>选择</w:t>
      </w:r>
      <w:r>
        <w:rPr>
          <w:rFonts w:hint="eastAsia"/>
        </w:rPr>
        <w:t>否</w:t>
      </w:r>
      <w:r>
        <w:t>：投屏后，设备屏幕</w:t>
      </w:r>
      <w:r>
        <w:rPr>
          <w:rFonts w:hint="eastAsia"/>
        </w:rPr>
        <w:t>正常</w:t>
      </w:r>
      <w:r>
        <w:t>显示</w:t>
      </w:r>
    </w:p>
    <w:p w:rsidR="004C574B" w:rsidRDefault="00A41A9F">
      <w:pPr>
        <w:rPr>
          <w:rFonts w:hint="eastAsia"/>
        </w:rPr>
      </w:pPr>
      <w:r>
        <w:rPr>
          <w:rFonts w:hint="eastAsia"/>
        </w:rPr>
        <w:t>选择</w:t>
      </w:r>
      <w:r>
        <w:rPr>
          <w:rFonts w:hint="eastAsia"/>
        </w:rPr>
        <w:t>取消</w:t>
      </w:r>
      <w:r>
        <w:t>：</w:t>
      </w:r>
      <w:r>
        <w:rPr>
          <w:rFonts w:hint="eastAsia"/>
        </w:rPr>
        <w:t>将</w:t>
      </w:r>
      <w:r>
        <w:t>不投屏</w:t>
      </w:r>
    </w:p>
    <w:p w:rsidR="004C574B" w:rsidRDefault="004C574B">
      <w:r>
        <w:rPr>
          <w:noProof/>
        </w:rPr>
        <w:lastRenderedPageBreak/>
        <w:drawing>
          <wp:inline distT="0" distB="0" distL="0" distR="0" wp14:anchorId="6E82E993" wp14:editId="5DC76F22">
            <wp:extent cx="6645910" cy="3878580"/>
            <wp:effectExtent l="0" t="0" r="254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7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1B86" w:rsidRDefault="00341B86">
      <w:r>
        <w:rPr>
          <w:rFonts w:hint="eastAsia"/>
        </w:rPr>
        <w:t>投屏</w:t>
      </w:r>
      <w:r>
        <w:t>后，可以在投屏窗口用鼠标</w:t>
      </w:r>
      <w:r>
        <w:rPr>
          <w:rFonts w:hint="eastAsia"/>
        </w:rPr>
        <w:t>操控</w:t>
      </w:r>
      <w:r>
        <w:t>设备界面及功能，（</w:t>
      </w:r>
      <w:r>
        <w:rPr>
          <w:rFonts w:hint="eastAsia"/>
        </w:rPr>
        <w:t>电脑</w:t>
      </w:r>
      <w:r>
        <w:t>支持触摸，可以</w:t>
      </w:r>
      <w:r>
        <w:rPr>
          <w:rFonts w:hint="eastAsia"/>
        </w:rPr>
        <w:t>触摸</w:t>
      </w:r>
      <w:r>
        <w:t>操控）</w:t>
      </w:r>
      <w:r>
        <w:rPr>
          <w:rFonts w:hint="eastAsia"/>
        </w:rPr>
        <w:t>，</w:t>
      </w:r>
      <w:r>
        <w:t>支持拖拽本地</w:t>
      </w:r>
      <w:r>
        <w:rPr>
          <w:rFonts w:hint="eastAsia"/>
        </w:rPr>
        <w:t>APK文件</w:t>
      </w:r>
      <w:r>
        <w:t>到投屏窗口自动安装</w:t>
      </w:r>
    </w:p>
    <w:p w:rsidR="00341B86" w:rsidRDefault="00A77A25">
      <w:r>
        <w:rPr>
          <w:noProof/>
        </w:rPr>
        <w:drawing>
          <wp:inline distT="0" distB="0" distL="0" distR="0" wp14:anchorId="45F67DAD" wp14:editId="5609D5CC">
            <wp:extent cx="6645910" cy="3878580"/>
            <wp:effectExtent l="0" t="0" r="254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7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A25" w:rsidRDefault="00A77A25">
      <w:pPr>
        <w:rPr>
          <w:rFonts w:hint="eastAsia"/>
        </w:rPr>
      </w:pPr>
      <w:bookmarkStart w:id="0" w:name="_GoBack"/>
      <w:bookmarkEnd w:id="0"/>
    </w:p>
    <w:p w:rsidR="00B90C8C" w:rsidRDefault="00B90C8C">
      <w:r>
        <w:rPr>
          <w:rFonts w:hint="eastAsia"/>
        </w:rPr>
        <w:t>三</w:t>
      </w:r>
      <w:r>
        <w:t>：</w:t>
      </w:r>
      <w:r w:rsidR="003A65BE">
        <w:rPr>
          <w:rFonts w:hint="eastAsia"/>
        </w:rPr>
        <w:t>安装APP(此</w:t>
      </w:r>
      <w:r w:rsidR="003A65BE">
        <w:t>安装支持卸载，安装路径：</w:t>
      </w:r>
      <w:r w:rsidR="003A65BE">
        <w:rPr>
          <w:rFonts w:hint="eastAsia"/>
        </w:rPr>
        <w:t>/</w:t>
      </w:r>
      <w:r w:rsidR="003A65BE">
        <w:t>data/app</w:t>
      </w:r>
      <w:r w:rsidR="003A65BE">
        <w:rPr>
          <w:rFonts w:hint="eastAsia"/>
        </w:rPr>
        <w:t>)</w:t>
      </w:r>
    </w:p>
    <w:p w:rsidR="00B90C8C" w:rsidRDefault="003A65BE">
      <w:r>
        <w:rPr>
          <w:noProof/>
        </w:rPr>
        <w:lastRenderedPageBreak/>
        <w:drawing>
          <wp:inline distT="0" distB="0" distL="0" distR="0" wp14:anchorId="25871A18" wp14:editId="633BB8DC">
            <wp:extent cx="6645910" cy="3878580"/>
            <wp:effectExtent l="0" t="0" r="254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7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65BE" w:rsidRDefault="003A65BE">
      <w:r>
        <w:rPr>
          <w:rFonts w:hint="eastAsia"/>
        </w:rPr>
        <w:t>三</w:t>
      </w:r>
      <w:r>
        <w:t>：</w:t>
      </w:r>
      <w:r>
        <w:rPr>
          <w:rFonts w:hint="eastAsia"/>
        </w:rPr>
        <w:t>查询</w:t>
      </w:r>
      <w:r>
        <w:t>已安装应用列表</w:t>
      </w:r>
    </w:p>
    <w:p w:rsidR="009A2F0E" w:rsidRDefault="009A2F0E">
      <w:pPr>
        <w:rPr>
          <w:rFonts w:hint="eastAsia"/>
        </w:rPr>
      </w:pPr>
      <w:r>
        <w:rPr>
          <w:rFonts w:hint="eastAsia"/>
        </w:rPr>
        <w:t>点击</w:t>
      </w:r>
      <w:r>
        <w:t>【</w:t>
      </w:r>
      <w:r>
        <w:rPr>
          <w:rFonts w:hint="eastAsia"/>
        </w:rPr>
        <w:t>获取</w:t>
      </w:r>
      <w:r>
        <w:t>已安装应用】</w:t>
      </w:r>
      <w:r>
        <w:rPr>
          <w:rFonts w:hint="eastAsia"/>
        </w:rPr>
        <w:t>，</w:t>
      </w:r>
      <w:r>
        <w:t>读取系统应用列表，标识为“</w:t>
      </w:r>
      <w:r>
        <w:rPr>
          <w:rFonts w:hint="eastAsia"/>
        </w:rPr>
        <w:t>是</w:t>
      </w:r>
      <w:r>
        <w:t>”</w:t>
      </w:r>
      <w:r>
        <w:rPr>
          <w:rFonts w:hint="eastAsia"/>
        </w:rPr>
        <w:t>，</w:t>
      </w:r>
      <w:r>
        <w:t>建议不要随便卸载，可能引起系统重启不开机现象</w:t>
      </w:r>
    </w:p>
    <w:p w:rsidR="003A65BE" w:rsidRDefault="009A2F0E">
      <w:r>
        <w:rPr>
          <w:noProof/>
        </w:rPr>
        <w:drawing>
          <wp:inline distT="0" distB="0" distL="0" distR="0" wp14:anchorId="7FCD5D48" wp14:editId="7C9FA570">
            <wp:extent cx="6645910" cy="3878580"/>
            <wp:effectExtent l="0" t="0" r="254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7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7AB" w:rsidRDefault="003127AB"/>
    <w:p w:rsidR="003127AB" w:rsidRDefault="003127AB">
      <w:pPr>
        <w:rPr>
          <w:rFonts w:hint="eastAsia"/>
        </w:rPr>
      </w:pPr>
      <w:r>
        <w:rPr>
          <w:rFonts w:hint="eastAsia"/>
        </w:rPr>
        <w:t>四</w:t>
      </w:r>
      <w:r>
        <w:t>：</w:t>
      </w:r>
      <w:r w:rsidR="00005020">
        <w:rPr>
          <w:rFonts w:hint="eastAsia"/>
        </w:rPr>
        <w:t>本地</w:t>
      </w:r>
      <w:r w:rsidR="00005020">
        <w:t>上传文件到</w:t>
      </w:r>
      <w:r w:rsidR="00005020">
        <w:rPr>
          <w:rFonts w:hint="eastAsia"/>
        </w:rPr>
        <w:t>设备</w:t>
      </w:r>
      <w:r w:rsidR="00005020">
        <w:t>存储空间</w:t>
      </w:r>
      <w:r w:rsidR="00005020">
        <w:rPr>
          <w:rFonts w:hint="eastAsia"/>
        </w:rPr>
        <w:t>，</w:t>
      </w:r>
      <w:r w:rsidR="00005020">
        <w:t>如上传到system</w:t>
      </w:r>
      <w:r w:rsidR="00005020">
        <w:rPr>
          <w:rFonts w:hint="eastAsia"/>
        </w:rPr>
        <w:t>空间，</w:t>
      </w:r>
      <w:r w:rsidR="00005020">
        <w:t>在app安装界面点击【</w:t>
      </w:r>
      <w:r w:rsidR="00005020">
        <w:rPr>
          <w:rFonts w:hint="eastAsia"/>
        </w:rPr>
        <w:t>解锁</w:t>
      </w:r>
      <w:r w:rsidR="00005020">
        <w:t>系统分区】</w:t>
      </w:r>
      <w:r w:rsidR="00005020">
        <w:rPr>
          <w:rFonts w:hint="eastAsia"/>
        </w:rPr>
        <w:t>，</w:t>
      </w:r>
      <w:r w:rsidR="00005020">
        <w:t>解锁成功后方可上传，否则提示无权限操作此目录</w:t>
      </w:r>
    </w:p>
    <w:p w:rsidR="003127AB" w:rsidRDefault="00005020">
      <w:r>
        <w:rPr>
          <w:noProof/>
        </w:rPr>
        <w:lastRenderedPageBreak/>
        <w:drawing>
          <wp:inline distT="0" distB="0" distL="0" distR="0" wp14:anchorId="1EE91792" wp14:editId="2CFBA54F">
            <wp:extent cx="6645910" cy="3878580"/>
            <wp:effectExtent l="0" t="0" r="254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7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5DF8" w:rsidRDefault="00455DF8">
      <w:r>
        <w:rPr>
          <w:rFonts w:hint="eastAsia"/>
        </w:rPr>
        <w:t>五</w:t>
      </w:r>
      <w:r>
        <w:t>：查询设备存储目录所有文件（</w:t>
      </w:r>
      <w:r>
        <w:rPr>
          <w:rFonts w:hint="eastAsia"/>
        </w:rPr>
        <w:t>文件夹+文件</w:t>
      </w:r>
      <w:r>
        <w:t>）</w:t>
      </w:r>
    </w:p>
    <w:p w:rsidR="00455DF8" w:rsidRDefault="00455DF8">
      <w:pPr>
        <w:rPr>
          <w:rFonts w:hint="eastAsia"/>
        </w:rPr>
      </w:pPr>
      <w:r>
        <w:rPr>
          <w:rFonts w:hint="eastAsia"/>
        </w:rPr>
        <w:t>选中</w:t>
      </w:r>
      <w:r>
        <w:t>文件，</w:t>
      </w:r>
      <w:r>
        <w:rPr>
          <w:rFonts w:hint="eastAsia"/>
        </w:rPr>
        <w:t>右击</w:t>
      </w:r>
      <w:r>
        <w:t>可以支持更多功能</w:t>
      </w:r>
    </w:p>
    <w:p w:rsidR="00455DF8" w:rsidRDefault="00455DF8">
      <w:r>
        <w:rPr>
          <w:noProof/>
        </w:rPr>
        <w:drawing>
          <wp:inline distT="0" distB="0" distL="0" distR="0" wp14:anchorId="73540ECB" wp14:editId="59B50FB3">
            <wp:extent cx="6645910" cy="3878580"/>
            <wp:effectExtent l="0" t="0" r="254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7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5DF8" w:rsidRDefault="0027278E">
      <w:r>
        <w:rPr>
          <w:rFonts w:hint="eastAsia"/>
        </w:rPr>
        <w:t>六</w:t>
      </w:r>
      <w:r>
        <w:t>：</w:t>
      </w:r>
      <w:r>
        <w:rPr>
          <w:rFonts w:hint="eastAsia"/>
        </w:rPr>
        <w:t>将</w:t>
      </w:r>
      <w:r>
        <w:t>设备自带存储目录下文件</w:t>
      </w:r>
      <w:r>
        <w:rPr>
          <w:rFonts w:hint="eastAsia"/>
        </w:rPr>
        <w:t>替换</w:t>
      </w:r>
      <w:r>
        <w:t>sysetem/app/</w:t>
      </w:r>
      <w:r>
        <w:rPr>
          <w:rFonts w:hint="eastAsia"/>
        </w:rPr>
        <w:t>目录</w:t>
      </w:r>
      <w:r>
        <w:t>下文件（</w:t>
      </w:r>
      <w:r>
        <w:rPr>
          <w:rFonts w:hint="eastAsia"/>
        </w:rPr>
        <w:t>先</w:t>
      </w:r>
      <w:r>
        <w:t>解锁分区，已经解锁无需操作）</w:t>
      </w:r>
    </w:p>
    <w:p w:rsidR="0027278E" w:rsidRDefault="0027278E">
      <w:r>
        <w:rPr>
          <w:rFonts w:hint="eastAsia"/>
        </w:rPr>
        <w:t>此</w:t>
      </w:r>
      <w:r>
        <w:t>功能是移动文件，将自带存储目录下的</w:t>
      </w:r>
      <w:r>
        <w:rPr>
          <w:rFonts w:hint="eastAsia"/>
        </w:rPr>
        <w:t>APK文件</w:t>
      </w:r>
      <w:r>
        <w:t>移到</w:t>
      </w:r>
      <w:r>
        <w:t>sysetem/app/</w:t>
      </w:r>
      <w:r>
        <w:rPr>
          <w:rFonts w:hint="eastAsia"/>
        </w:rPr>
        <w:t>目录</w:t>
      </w:r>
      <w:r>
        <w:t>下</w:t>
      </w:r>
    </w:p>
    <w:p w:rsidR="0027278E" w:rsidRDefault="0027278E">
      <w:pPr>
        <w:rPr>
          <w:rFonts w:hint="eastAsia"/>
        </w:rPr>
      </w:pPr>
      <w:r w:rsidRPr="0027278E">
        <w:rPr>
          <w:rFonts w:hint="eastAsia"/>
          <w:highlight w:val="yellow"/>
        </w:rPr>
        <w:t>说明</w:t>
      </w:r>
      <w:r w:rsidRPr="0027278E">
        <w:rPr>
          <w:highlight w:val="yellow"/>
        </w:rPr>
        <w:t>：命名文件为空时，保存文件名已上传文件名称命名</w:t>
      </w:r>
    </w:p>
    <w:p w:rsidR="0027278E" w:rsidRDefault="0027278E">
      <w:r>
        <w:rPr>
          <w:noProof/>
        </w:rPr>
        <w:lastRenderedPageBreak/>
        <w:drawing>
          <wp:inline distT="0" distB="0" distL="0" distR="0" wp14:anchorId="166FEF2C" wp14:editId="23024E86">
            <wp:extent cx="6645910" cy="3878580"/>
            <wp:effectExtent l="0" t="0" r="254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7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78E" w:rsidRDefault="0027278E">
      <w:r>
        <w:rPr>
          <w:rFonts w:hint="eastAsia"/>
        </w:rPr>
        <w:t>移到</w:t>
      </w:r>
      <w:r>
        <w:t>完成后记得查看</w:t>
      </w:r>
      <w:r>
        <w:t>sysetem/app/</w:t>
      </w:r>
      <w:r>
        <w:rPr>
          <w:rFonts w:hint="eastAsia"/>
        </w:rPr>
        <w:t>目录</w:t>
      </w:r>
      <w:r>
        <w:t>下文件权限</w:t>
      </w:r>
    </w:p>
    <w:p w:rsidR="0027278E" w:rsidRDefault="0027278E">
      <w:r>
        <w:rPr>
          <w:noProof/>
        </w:rPr>
        <w:drawing>
          <wp:inline distT="0" distB="0" distL="0" distR="0" wp14:anchorId="185A812A" wp14:editId="581C2589">
            <wp:extent cx="6645910" cy="3878580"/>
            <wp:effectExtent l="0" t="0" r="254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7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78E" w:rsidRDefault="0027278E">
      <w:pPr>
        <w:rPr>
          <w:rFonts w:hint="eastAsia"/>
        </w:rPr>
      </w:pPr>
      <w:r>
        <w:rPr>
          <w:rFonts w:hint="eastAsia"/>
        </w:rPr>
        <w:t>权限</w:t>
      </w:r>
      <w:r>
        <w:t xml:space="preserve">为rw-r-r </w:t>
      </w:r>
      <w:r>
        <w:rPr>
          <w:rFonts w:hint="eastAsia"/>
        </w:rPr>
        <w:t>表</w:t>
      </w:r>
      <w:r>
        <w:t>：</w:t>
      </w:r>
      <w:r>
        <w:rPr>
          <w:rFonts w:hint="eastAsia"/>
        </w:rPr>
        <w:t>0644</w:t>
      </w:r>
    </w:p>
    <w:p w:rsidR="0027278E" w:rsidRDefault="0027278E">
      <w:r>
        <w:rPr>
          <w:rFonts w:hint="eastAsia"/>
        </w:rPr>
        <w:t>可以</w:t>
      </w:r>
      <w:r>
        <w:t>在权限分析核对对应权限功能</w:t>
      </w:r>
    </w:p>
    <w:p w:rsidR="0027278E" w:rsidRDefault="0027278E">
      <w:r>
        <w:rPr>
          <w:noProof/>
        </w:rPr>
        <w:lastRenderedPageBreak/>
        <w:drawing>
          <wp:inline distT="0" distB="0" distL="0" distR="0" wp14:anchorId="4A405BA7" wp14:editId="05F768FF">
            <wp:extent cx="6645910" cy="3878580"/>
            <wp:effectExtent l="0" t="0" r="254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7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78E" w:rsidRDefault="0027278E" w:rsidP="0027278E">
      <w:r>
        <w:rPr>
          <w:rFonts w:hint="eastAsia"/>
        </w:rPr>
        <w:t>七</w:t>
      </w:r>
      <w:r>
        <w:t>：修改</w:t>
      </w:r>
      <w:r>
        <w:t>sysetem/app/</w:t>
      </w:r>
      <w:r>
        <w:rPr>
          <w:rFonts w:hint="eastAsia"/>
        </w:rPr>
        <w:t>目录</w:t>
      </w:r>
      <w:r>
        <w:t>下文件权限</w:t>
      </w:r>
    </w:p>
    <w:p w:rsidR="0027278E" w:rsidRDefault="0027278E">
      <w:r>
        <w:rPr>
          <w:rFonts w:hint="eastAsia"/>
        </w:rPr>
        <w:t>点击</w:t>
      </w:r>
      <w:r>
        <w:t>【</w:t>
      </w:r>
      <w:r>
        <w:rPr>
          <w:rFonts w:hint="eastAsia"/>
        </w:rPr>
        <w:t>设置</w:t>
      </w:r>
      <w:r>
        <w:t>文件权限】</w:t>
      </w:r>
      <w:r>
        <w:rPr>
          <w:rFonts w:hint="eastAsia"/>
        </w:rPr>
        <w:t>，</w:t>
      </w:r>
      <w:r>
        <w:t>在命令窗口</w:t>
      </w:r>
      <w:r>
        <w:rPr>
          <w:rFonts w:hint="eastAsia"/>
        </w:rPr>
        <w:t>把“例子”文件</w:t>
      </w:r>
      <w:r>
        <w:t>名修改成你要修改的</w:t>
      </w:r>
      <w:r>
        <w:rPr>
          <w:rFonts w:hint="eastAsia"/>
        </w:rPr>
        <w:t>APK或者</w:t>
      </w:r>
      <w:r>
        <w:t>文件名名称</w:t>
      </w:r>
    </w:p>
    <w:p w:rsidR="0027278E" w:rsidRDefault="0027278E">
      <w:pPr>
        <w:rPr>
          <w:rFonts w:hint="eastAsia"/>
        </w:rPr>
      </w:pPr>
      <w:r>
        <w:rPr>
          <w:rFonts w:hint="eastAsia"/>
        </w:rPr>
        <w:t>说明</w:t>
      </w:r>
      <w:r>
        <w:t>：文件名需要区分大小写</w:t>
      </w:r>
    </w:p>
    <w:p w:rsidR="0027278E" w:rsidRDefault="0027278E">
      <w:r>
        <w:rPr>
          <w:noProof/>
        </w:rPr>
        <w:drawing>
          <wp:inline distT="0" distB="0" distL="0" distR="0" wp14:anchorId="3424A11F" wp14:editId="65FCA71C">
            <wp:extent cx="6645910" cy="3878580"/>
            <wp:effectExtent l="0" t="0" r="254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7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084" w:rsidRDefault="00A33084"/>
    <w:p w:rsidR="00A33084" w:rsidRDefault="00A33084"/>
    <w:p w:rsidR="00A33084" w:rsidRDefault="00A33084">
      <w:r>
        <w:rPr>
          <w:rFonts w:hint="eastAsia"/>
        </w:rPr>
        <w:t>其它</w:t>
      </w:r>
      <w:r>
        <w:t>功能，靠大家自己慢慢摸索，</w:t>
      </w:r>
      <w:r>
        <w:rPr>
          <w:rFonts w:hint="eastAsia"/>
        </w:rPr>
        <w:t>ADB指令</w:t>
      </w:r>
      <w:r>
        <w:t>集已经集成了很多常用的指令</w:t>
      </w:r>
    </w:p>
    <w:p w:rsidR="00FE0E01" w:rsidRDefault="00FE0E01"/>
    <w:p w:rsidR="00FE0E01" w:rsidRDefault="00FE0E01">
      <w:pPr>
        <w:rPr>
          <w:rFonts w:hint="eastAsia"/>
        </w:rPr>
      </w:pPr>
      <w:r>
        <w:rPr>
          <w:rFonts w:hint="eastAsia"/>
        </w:rPr>
        <w:t>WX:tf03220214</w:t>
      </w:r>
    </w:p>
    <w:p w:rsidR="00FE0E01" w:rsidRDefault="00FE0E01">
      <w:pPr>
        <w:rPr>
          <w:rFonts w:hint="eastAsia"/>
        </w:rPr>
      </w:pPr>
    </w:p>
    <w:sectPr w:rsidR="00FE0E01" w:rsidSect="008C2D7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11"/>
    <w:rsid w:val="00005020"/>
    <w:rsid w:val="001C1811"/>
    <w:rsid w:val="0027278E"/>
    <w:rsid w:val="003127AB"/>
    <w:rsid w:val="00341B86"/>
    <w:rsid w:val="003A65BE"/>
    <w:rsid w:val="00455DF8"/>
    <w:rsid w:val="004C574B"/>
    <w:rsid w:val="005A0BC7"/>
    <w:rsid w:val="008C2D79"/>
    <w:rsid w:val="009A2F0E"/>
    <w:rsid w:val="00A33084"/>
    <w:rsid w:val="00A41A9F"/>
    <w:rsid w:val="00A77A25"/>
    <w:rsid w:val="00B90C8C"/>
    <w:rsid w:val="00FE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338EA"/>
  <w15:chartTrackingRefBased/>
  <w15:docId w15:val="{9B40567A-4F25-438E-8B05-3F170A91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2021-12-15T09:14:00Z</dcterms:created>
  <dcterms:modified xsi:type="dcterms:W3CDTF">2021-12-15T09:47:00Z</dcterms:modified>
</cp:coreProperties>
</file>