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A8D4" w14:textId="1E23936D" w:rsidR="004074FB" w:rsidRPr="003E1383" w:rsidRDefault="004074FB" w:rsidP="003E1383">
      <w:pPr>
        <w:pStyle w:val="1"/>
        <w:jc w:val="center"/>
        <w:rPr>
          <w:rFonts w:ascii="华文琥珀" w:eastAsia="华文琥珀" w:hint="eastAsia"/>
        </w:rPr>
      </w:pPr>
      <w:r w:rsidRPr="003E1383">
        <w:rPr>
          <w:rFonts w:ascii="华文琥珀" w:eastAsia="华文琥珀" w:hint="eastAsia"/>
        </w:rPr>
        <w:t>设备平台软件说明</w:t>
      </w:r>
    </w:p>
    <w:p w14:paraId="0BB27E26" w14:textId="53C75BCB" w:rsidR="004074FB" w:rsidRPr="003E1383" w:rsidRDefault="004074FB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 w:hint="eastAsia"/>
          <w:sz w:val="24"/>
          <w:szCs w:val="24"/>
        </w:rPr>
        <w:t>设备平台</w:t>
      </w:r>
      <w:r w:rsidR="00F407AD" w:rsidRPr="003E1383">
        <w:rPr>
          <w:rFonts w:ascii="楷体" w:eastAsia="楷体" w:hAnsi="楷体"/>
          <w:sz w:val="24"/>
          <w:szCs w:val="24"/>
        </w:rPr>
        <w:t>软件是以设备为基本元素。这里所说的设备是指工业控制领域</w:t>
      </w:r>
      <w:r w:rsidRPr="003E1383">
        <w:rPr>
          <w:rFonts w:ascii="楷体" w:eastAsia="楷体" w:hAnsi="楷体" w:hint="eastAsia"/>
          <w:sz w:val="24"/>
          <w:szCs w:val="24"/>
        </w:rPr>
        <w:t>（或者更广泛的其他领域）</w:t>
      </w:r>
      <w:r w:rsidR="00F407AD" w:rsidRPr="003E1383">
        <w:rPr>
          <w:rFonts w:ascii="楷体" w:eastAsia="楷体" w:hAnsi="楷体"/>
          <w:sz w:val="24"/>
          <w:szCs w:val="24"/>
        </w:rPr>
        <w:t>上的基本单位</w:t>
      </w:r>
      <w:r w:rsidRPr="003E1383">
        <w:rPr>
          <w:rFonts w:ascii="楷体" w:eastAsia="楷体" w:hAnsi="楷体" w:hint="eastAsia"/>
          <w:sz w:val="24"/>
          <w:szCs w:val="24"/>
        </w:rPr>
        <w:t>，</w:t>
      </w:r>
      <w:r w:rsidR="00F407AD" w:rsidRPr="003E1383">
        <w:rPr>
          <w:rFonts w:ascii="楷体" w:eastAsia="楷体" w:hAnsi="楷体"/>
          <w:sz w:val="24"/>
          <w:szCs w:val="24"/>
        </w:rPr>
        <w:t>把所有设备都纳入到平台，进行统一管理。以实现数据链路（数据的一层层传递</w:t>
      </w:r>
      <w:r w:rsidRPr="003E1383">
        <w:rPr>
          <w:rFonts w:ascii="楷体" w:eastAsia="楷体" w:hAnsi="楷体" w:hint="eastAsia"/>
          <w:sz w:val="24"/>
          <w:szCs w:val="24"/>
        </w:rPr>
        <w:t>和处理</w:t>
      </w:r>
      <w:r w:rsidR="00F407AD" w:rsidRPr="003E1383">
        <w:rPr>
          <w:rFonts w:ascii="楷体" w:eastAsia="楷体" w:hAnsi="楷体"/>
          <w:sz w:val="24"/>
          <w:szCs w:val="24"/>
        </w:rPr>
        <w:t>）和动作逻辑。</w:t>
      </w:r>
    </w:p>
    <w:p w14:paraId="412626E1" w14:textId="53F1BC82" w:rsidR="009528F8" w:rsidRPr="003E1383" w:rsidRDefault="00F407AD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从工控领域的角度上来说</w:t>
      </w:r>
      <w:r w:rsidR="00127E9C" w:rsidRPr="003E1383">
        <w:rPr>
          <w:rFonts w:ascii="楷体" w:eastAsia="楷体" w:hAnsi="楷体" w:hint="eastAsia"/>
          <w:sz w:val="24"/>
          <w:szCs w:val="24"/>
        </w:rPr>
        <w:t>，</w:t>
      </w:r>
      <w:r w:rsidRPr="003E1383">
        <w:rPr>
          <w:rFonts w:ascii="楷体" w:eastAsia="楷体" w:hAnsi="楷体"/>
          <w:sz w:val="24"/>
          <w:szCs w:val="24"/>
        </w:rPr>
        <w:t>每一个厂家</w:t>
      </w:r>
      <w:r w:rsidR="00127E9C" w:rsidRPr="003E1383">
        <w:rPr>
          <w:rFonts w:ascii="楷体" w:eastAsia="楷体" w:hAnsi="楷体" w:hint="eastAsia"/>
          <w:sz w:val="24"/>
          <w:szCs w:val="24"/>
        </w:rPr>
        <w:t>、</w:t>
      </w:r>
      <w:r w:rsidRPr="003E1383">
        <w:rPr>
          <w:rFonts w:ascii="楷体" w:eastAsia="楷体" w:hAnsi="楷体"/>
          <w:sz w:val="24"/>
          <w:szCs w:val="24"/>
        </w:rPr>
        <w:t>每一</w:t>
      </w:r>
      <w:r w:rsidR="00127E9C" w:rsidRPr="003E1383">
        <w:rPr>
          <w:rFonts w:ascii="楷体" w:eastAsia="楷体" w:hAnsi="楷体" w:hint="eastAsia"/>
          <w:sz w:val="24"/>
          <w:szCs w:val="24"/>
        </w:rPr>
        <w:t>种</w:t>
      </w:r>
      <w:r w:rsidRPr="003E1383">
        <w:rPr>
          <w:rFonts w:ascii="楷体" w:eastAsia="楷体" w:hAnsi="楷体"/>
          <w:sz w:val="24"/>
          <w:szCs w:val="24"/>
        </w:rPr>
        <w:t>型号的设备</w:t>
      </w:r>
      <w:r w:rsidR="00127E9C" w:rsidRPr="003E1383">
        <w:rPr>
          <w:rFonts w:ascii="楷体" w:eastAsia="楷体" w:hAnsi="楷体" w:hint="eastAsia"/>
          <w:sz w:val="24"/>
          <w:szCs w:val="24"/>
        </w:rPr>
        <w:t>在该</w:t>
      </w:r>
      <w:r w:rsidRPr="003E1383">
        <w:rPr>
          <w:rFonts w:ascii="楷体" w:eastAsia="楷体" w:hAnsi="楷体"/>
          <w:sz w:val="24"/>
          <w:szCs w:val="24"/>
        </w:rPr>
        <w:t>平台</w:t>
      </w:r>
      <w:r w:rsidR="00127E9C" w:rsidRPr="003E1383">
        <w:rPr>
          <w:rFonts w:ascii="楷体" w:eastAsia="楷体" w:hAnsi="楷体" w:hint="eastAsia"/>
          <w:sz w:val="24"/>
          <w:szCs w:val="24"/>
        </w:rPr>
        <w:t>都有对应的设备元素</w:t>
      </w:r>
      <w:r w:rsidRPr="003E1383">
        <w:rPr>
          <w:rFonts w:ascii="楷体" w:eastAsia="楷体" w:hAnsi="楷体"/>
          <w:sz w:val="24"/>
          <w:szCs w:val="24"/>
        </w:rPr>
        <w:t>。</w:t>
      </w:r>
      <w:r w:rsidR="00127E9C" w:rsidRPr="003E1383">
        <w:rPr>
          <w:rFonts w:ascii="楷体" w:eastAsia="楷体" w:hAnsi="楷体" w:hint="eastAsia"/>
          <w:sz w:val="24"/>
          <w:szCs w:val="24"/>
        </w:rPr>
        <w:t>用户</w:t>
      </w:r>
      <w:r w:rsidRPr="003E1383">
        <w:rPr>
          <w:rFonts w:ascii="楷体" w:eastAsia="楷体" w:hAnsi="楷体"/>
          <w:sz w:val="24"/>
          <w:szCs w:val="24"/>
        </w:rPr>
        <w:t>可以通过平台，</w:t>
      </w:r>
      <w:r w:rsidR="00127E9C" w:rsidRPr="003E1383">
        <w:rPr>
          <w:rFonts w:ascii="楷体" w:eastAsia="楷体" w:hAnsi="楷体" w:hint="eastAsia"/>
          <w:sz w:val="24"/>
          <w:szCs w:val="24"/>
        </w:rPr>
        <w:t>达到</w:t>
      </w:r>
      <w:r w:rsidRPr="003E1383">
        <w:rPr>
          <w:rFonts w:ascii="楷体" w:eastAsia="楷体" w:hAnsi="楷体"/>
          <w:sz w:val="24"/>
          <w:szCs w:val="24"/>
        </w:rPr>
        <w:t>控制设备</w:t>
      </w:r>
      <w:r w:rsidR="00127E9C" w:rsidRPr="003E1383">
        <w:rPr>
          <w:rFonts w:ascii="楷体" w:eastAsia="楷体" w:hAnsi="楷体" w:hint="eastAsia"/>
          <w:sz w:val="24"/>
          <w:szCs w:val="24"/>
        </w:rPr>
        <w:t>、</w:t>
      </w:r>
      <w:r w:rsidRPr="003E1383">
        <w:rPr>
          <w:rFonts w:ascii="楷体" w:eastAsia="楷体" w:hAnsi="楷体"/>
          <w:sz w:val="24"/>
          <w:szCs w:val="24"/>
        </w:rPr>
        <w:t>获取设备数据</w:t>
      </w:r>
      <w:r w:rsidR="00127E9C" w:rsidRPr="003E1383">
        <w:rPr>
          <w:rFonts w:ascii="楷体" w:eastAsia="楷体" w:hAnsi="楷体" w:hint="eastAsia"/>
          <w:sz w:val="24"/>
          <w:szCs w:val="24"/>
        </w:rPr>
        <w:t>的目的</w:t>
      </w:r>
      <w:r w:rsidRPr="003E1383">
        <w:rPr>
          <w:rFonts w:ascii="楷体" w:eastAsia="楷体" w:hAnsi="楷体"/>
          <w:sz w:val="24"/>
          <w:szCs w:val="24"/>
        </w:rPr>
        <w:t>。</w:t>
      </w:r>
      <w:r w:rsidR="009528F8" w:rsidRPr="003E1383">
        <w:rPr>
          <w:rFonts w:ascii="楷体" w:eastAsia="楷体" w:hAnsi="楷体" w:hint="eastAsia"/>
          <w:sz w:val="24"/>
          <w:szCs w:val="24"/>
        </w:rPr>
        <w:t>获取来的源数据也许不能直接呈现给用户，于是用户可以通过</w:t>
      </w:r>
      <w:r w:rsidRPr="003E1383">
        <w:rPr>
          <w:rFonts w:ascii="楷体" w:eastAsia="楷体" w:hAnsi="楷体"/>
          <w:sz w:val="24"/>
          <w:szCs w:val="24"/>
        </w:rPr>
        <w:t>数据链路</w:t>
      </w:r>
      <w:r w:rsidR="009528F8" w:rsidRPr="003E1383">
        <w:rPr>
          <w:rFonts w:ascii="楷体" w:eastAsia="楷体" w:hAnsi="楷体" w:hint="eastAsia"/>
          <w:sz w:val="24"/>
          <w:szCs w:val="24"/>
        </w:rPr>
        <w:t>的方式进行数据一步步的处理，</w:t>
      </w:r>
      <w:r w:rsidR="00663169" w:rsidRPr="003E1383">
        <w:rPr>
          <w:rFonts w:ascii="楷体" w:eastAsia="楷体" w:hAnsi="楷体" w:hint="eastAsia"/>
          <w:sz w:val="24"/>
          <w:szCs w:val="24"/>
        </w:rPr>
        <w:t>直到</w:t>
      </w:r>
      <w:r w:rsidR="009528F8" w:rsidRPr="003E1383">
        <w:rPr>
          <w:rFonts w:ascii="楷体" w:eastAsia="楷体" w:hAnsi="楷体" w:hint="eastAsia"/>
          <w:sz w:val="24"/>
          <w:szCs w:val="24"/>
        </w:rPr>
        <w:t>用户满意，最终</w:t>
      </w:r>
      <w:r w:rsidRPr="003E1383">
        <w:rPr>
          <w:rFonts w:ascii="楷体" w:eastAsia="楷体" w:hAnsi="楷体"/>
          <w:sz w:val="24"/>
          <w:szCs w:val="24"/>
        </w:rPr>
        <w:t>达到调试该设备或者是应用该设备来实现解决方案的目的。</w:t>
      </w:r>
    </w:p>
    <w:p w14:paraId="2DB1C588" w14:textId="77777777" w:rsidR="007B4B76" w:rsidRPr="003E1383" w:rsidRDefault="00F407AD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除了上述专门设备以外，设备库里还实现了通用设备。通用设备所应用到的协议是一些自定义协议或者是一些</w:t>
      </w:r>
      <w:r w:rsidR="00663169" w:rsidRPr="003E1383">
        <w:rPr>
          <w:rFonts w:ascii="楷体" w:eastAsia="楷体" w:hAnsi="楷体" w:hint="eastAsia"/>
          <w:sz w:val="24"/>
          <w:szCs w:val="24"/>
        </w:rPr>
        <w:t>专业</w:t>
      </w:r>
      <w:r w:rsidRPr="003E1383">
        <w:rPr>
          <w:rFonts w:ascii="楷体" w:eastAsia="楷体" w:hAnsi="楷体"/>
          <w:sz w:val="24"/>
          <w:szCs w:val="24"/>
        </w:rPr>
        <w:t>领域非常常见的协议，例如modbus协议。</w:t>
      </w:r>
    </w:p>
    <w:p w14:paraId="7E31A717" w14:textId="77777777" w:rsidR="007B4B76" w:rsidRPr="003E1383" w:rsidRDefault="00F407AD" w:rsidP="00DD75FF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我们有协议解释器设备，</w:t>
      </w:r>
      <w:r w:rsidR="00663169" w:rsidRPr="003E1383">
        <w:rPr>
          <w:rFonts w:ascii="楷体" w:eastAsia="楷体" w:hAnsi="楷体" w:hint="eastAsia"/>
          <w:sz w:val="24"/>
          <w:szCs w:val="24"/>
        </w:rPr>
        <w:t>首先</w:t>
      </w:r>
      <w:r w:rsidR="00663169" w:rsidRPr="003E1383">
        <w:rPr>
          <w:rFonts w:ascii="楷体" w:eastAsia="楷体" w:hAnsi="楷体"/>
          <w:sz w:val="24"/>
          <w:szCs w:val="24"/>
        </w:rPr>
        <w:t>配置该设备具体的协议解析方式，</w:t>
      </w:r>
      <w:r w:rsidR="00663169" w:rsidRPr="003E1383">
        <w:rPr>
          <w:rFonts w:ascii="楷体" w:eastAsia="楷体" w:hAnsi="楷体" w:hint="eastAsia"/>
          <w:sz w:val="24"/>
          <w:szCs w:val="24"/>
        </w:rPr>
        <w:t>之后</w:t>
      </w:r>
      <w:r w:rsidRPr="003E1383">
        <w:rPr>
          <w:rFonts w:ascii="楷体" w:eastAsia="楷体" w:hAnsi="楷体"/>
          <w:sz w:val="24"/>
          <w:szCs w:val="24"/>
        </w:rPr>
        <w:t>可以把一些原始的字节数组输入到该设备中，按照该协议解析方式，把原始的字节数组解析成</w:t>
      </w:r>
      <w:r w:rsidR="00663169" w:rsidRPr="003E1383">
        <w:rPr>
          <w:rFonts w:ascii="楷体" w:eastAsia="楷体" w:hAnsi="楷体" w:hint="eastAsia"/>
          <w:sz w:val="24"/>
          <w:szCs w:val="24"/>
        </w:rPr>
        <w:t>用户</w:t>
      </w:r>
      <w:r w:rsidRPr="003E1383">
        <w:rPr>
          <w:rFonts w:ascii="楷体" w:eastAsia="楷体" w:hAnsi="楷体"/>
          <w:sz w:val="24"/>
          <w:szCs w:val="24"/>
        </w:rPr>
        <w:t>想要的数据格式</w:t>
      </w:r>
      <w:r w:rsidR="00A907FC" w:rsidRPr="003E1383">
        <w:rPr>
          <w:rFonts w:ascii="楷体" w:eastAsia="楷体" w:hAnsi="楷体" w:hint="eastAsia"/>
          <w:sz w:val="24"/>
          <w:szCs w:val="24"/>
        </w:rPr>
        <w:t>进行输出</w:t>
      </w:r>
      <w:r w:rsidRPr="003E1383">
        <w:rPr>
          <w:rFonts w:ascii="楷体" w:eastAsia="楷体" w:hAnsi="楷体"/>
          <w:sz w:val="24"/>
          <w:szCs w:val="24"/>
        </w:rPr>
        <w:t>。</w:t>
      </w:r>
    </w:p>
    <w:p w14:paraId="18C257F0" w14:textId="77777777" w:rsidR="007629C9" w:rsidRPr="003E1383" w:rsidRDefault="00F407AD" w:rsidP="00DD75FF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我们还有命令生成器。通过执行设备动作来输出一些我自定义的设备动作（在设备配置的时候，预先设定好的字符数组）。同时我也可以配置数据帧的格式</w:t>
      </w:r>
      <w:r w:rsidR="007629C9" w:rsidRPr="003E1383">
        <w:rPr>
          <w:rFonts w:ascii="楷体" w:eastAsia="楷体" w:hAnsi="楷体" w:hint="eastAsia"/>
          <w:sz w:val="24"/>
          <w:szCs w:val="24"/>
        </w:rPr>
        <w:t>，</w:t>
      </w:r>
      <w:r w:rsidRPr="003E1383">
        <w:rPr>
          <w:rFonts w:ascii="楷体" w:eastAsia="楷体" w:hAnsi="楷体"/>
          <w:sz w:val="24"/>
          <w:szCs w:val="24"/>
        </w:rPr>
        <w:t>把输入进来的原始数据按照我配置的格式转化成标准协议进行输出。</w:t>
      </w:r>
    </w:p>
    <w:p w14:paraId="387B2F88" w14:textId="2C6052BB" w:rsidR="00DD75FF" w:rsidRPr="003E1383" w:rsidRDefault="007629C9" w:rsidP="00BA5142">
      <w:pPr>
        <w:pStyle w:val="a3"/>
        <w:numPr>
          <w:ilvl w:val="0"/>
          <w:numId w:val="1"/>
        </w:numPr>
        <w:ind w:firstLineChars="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 w:hint="eastAsia"/>
          <w:sz w:val="24"/>
          <w:szCs w:val="24"/>
        </w:rPr>
        <w:t>上述设备</w:t>
      </w:r>
      <w:r w:rsidR="00F407AD" w:rsidRPr="003E1383">
        <w:rPr>
          <w:rFonts w:ascii="楷体" w:eastAsia="楷体" w:hAnsi="楷体"/>
          <w:sz w:val="24"/>
          <w:szCs w:val="24"/>
        </w:rPr>
        <w:t>所输出的标准协议</w:t>
      </w:r>
      <w:r w:rsidRPr="003E1383">
        <w:rPr>
          <w:rFonts w:ascii="楷体" w:eastAsia="楷体" w:hAnsi="楷体" w:hint="eastAsia"/>
          <w:sz w:val="24"/>
          <w:szCs w:val="24"/>
        </w:rPr>
        <w:t>处理过的数据</w:t>
      </w:r>
      <w:r w:rsidR="00F407AD" w:rsidRPr="003E1383">
        <w:rPr>
          <w:rFonts w:ascii="楷体" w:eastAsia="楷体" w:hAnsi="楷体"/>
          <w:sz w:val="24"/>
          <w:szCs w:val="24"/>
        </w:rPr>
        <w:t>可以通过数据链路的方式关联到一个串口类或者是</w:t>
      </w:r>
      <w:r w:rsidRPr="003E1383">
        <w:rPr>
          <w:rFonts w:ascii="楷体" w:eastAsia="楷体" w:hAnsi="楷体" w:hint="eastAsia"/>
          <w:sz w:val="24"/>
          <w:szCs w:val="24"/>
        </w:rPr>
        <w:t>网口</w:t>
      </w:r>
      <w:r w:rsidR="00F407AD" w:rsidRPr="003E1383">
        <w:rPr>
          <w:rFonts w:ascii="楷体" w:eastAsia="楷体" w:hAnsi="楷体"/>
          <w:sz w:val="24"/>
          <w:szCs w:val="24"/>
        </w:rPr>
        <w:t>类设备，把它写入到串口或</w:t>
      </w:r>
      <w:r w:rsidRPr="003E1383">
        <w:rPr>
          <w:rFonts w:ascii="楷体" w:eastAsia="楷体" w:hAnsi="楷体" w:hint="eastAsia"/>
          <w:sz w:val="24"/>
          <w:szCs w:val="24"/>
        </w:rPr>
        <w:t>网口</w:t>
      </w:r>
      <w:r w:rsidR="00F407AD" w:rsidRPr="003E1383">
        <w:rPr>
          <w:rFonts w:ascii="楷体" w:eastAsia="楷体" w:hAnsi="楷体"/>
          <w:sz w:val="24"/>
          <w:szCs w:val="24"/>
        </w:rPr>
        <w:t>中</w:t>
      </w:r>
      <w:r w:rsidRPr="003E1383">
        <w:rPr>
          <w:rFonts w:ascii="楷体" w:eastAsia="楷体" w:hAnsi="楷体" w:hint="eastAsia"/>
          <w:sz w:val="24"/>
          <w:szCs w:val="24"/>
        </w:rPr>
        <w:t>，</w:t>
      </w:r>
      <w:r w:rsidR="00F407AD" w:rsidRPr="003E1383">
        <w:rPr>
          <w:rFonts w:ascii="楷体" w:eastAsia="楷体" w:hAnsi="楷体"/>
          <w:sz w:val="24"/>
          <w:szCs w:val="24"/>
        </w:rPr>
        <w:t>完成设备控制或者是数据的查询</w:t>
      </w:r>
      <w:r w:rsidR="00B6721A" w:rsidRPr="003E1383">
        <w:rPr>
          <w:rFonts w:ascii="楷体" w:eastAsia="楷体" w:hAnsi="楷体" w:hint="eastAsia"/>
          <w:sz w:val="24"/>
          <w:szCs w:val="24"/>
        </w:rPr>
        <w:t>命令发送</w:t>
      </w:r>
      <w:r w:rsidR="00F407AD" w:rsidRPr="003E1383">
        <w:rPr>
          <w:rFonts w:ascii="楷体" w:eastAsia="楷体" w:hAnsi="楷体"/>
          <w:sz w:val="24"/>
          <w:szCs w:val="24"/>
        </w:rPr>
        <w:t>。</w:t>
      </w:r>
      <w:r w:rsidR="00DD75FF" w:rsidRPr="003E1383">
        <w:rPr>
          <w:rFonts w:ascii="楷体" w:eastAsia="楷体" w:hAnsi="楷体" w:hint="eastAsia"/>
          <w:sz w:val="24"/>
          <w:szCs w:val="24"/>
        </w:rPr>
        <w:t>串口或者网口所接收到的源数据也可以关联到解释器设备上，按照用户所预先配置的协议进行解释输出。</w:t>
      </w:r>
    </w:p>
    <w:p w14:paraId="534A9304" w14:textId="77777777" w:rsidR="00BA5142" w:rsidRPr="003E1383" w:rsidRDefault="00F407AD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平台可以通过设备库的不断开发扩展以及完善，来实现单个设备的调试或若干设备的联调。通过设备的组合来实现具体的解决方案。</w:t>
      </w:r>
    </w:p>
    <w:p w14:paraId="3914B955" w14:textId="30C39D4D" w:rsidR="00854982" w:rsidRPr="003E1383" w:rsidRDefault="00BA5142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 w:hint="eastAsia"/>
          <w:sz w:val="24"/>
          <w:szCs w:val="24"/>
        </w:rPr>
        <w:t>由于通用（自定义）协议的协议生成器和协议解释器的不断壮大，</w:t>
      </w:r>
      <w:r w:rsidR="00F407AD" w:rsidRPr="003E1383">
        <w:rPr>
          <w:rFonts w:ascii="楷体" w:eastAsia="楷体" w:hAnsi="楷体"/>
          <w:sz w:val="24"/>
          <w:szCs w:val="24"/>
        </w:rPr>
        <w:t>对于目前来说未知的品牌和型号设备，使用通用的（专</w:t>
      </w:r>
      <w:r w:rsidRPr="003E1383">
        <w:rPr>
          <w:rFonts w:ascii="楷体" w:eastAsia="楷体" w:hAnsi="楷体" w:hint="eastAsia"/>
          <w:sz w:val="24"/>
          <w:szCs w:val="24"/>
        </w:rPr>
        <w:t>用的</w:t>
      </w:r>
      <w:r w:rsidR="00F407AD" w:rsidRPr="003E1383">
        <w:rPr>
          <w:rFonts w:ascii="楷体" w:eastAsia="楷体" w:hAnsi="楷体"/>
          <w:sz w:val="24"/>
          <w:szCs w:val="24"/>
        </w:rPr>
        <w:t>）工业控制协议的</w:t>
      </w:r>
      <w:r w:rsidRPr="003E1383">
        <w:rPr>
          <w:rFonts w:ascii="楷体" w:eastAsia="楷体" w:hAnsi="楷体" w:hint="eastAsia"/>
          <w:sz w:val="24"/>
          <w:szCs w:val="24"/>
        </w:rPr>
        <w:t>所有</w:t>
      </w:r>
      <w:r w:rsidR="00F407AD" w:rsidRPr="003E1383">
        <w:rPr>
          <w:rFonts w:ascii="楷体" w:eastAsia="楷体" w:hAnsi="楷体"/>
          <w:sz w:val="24"/>
          <w:szCs w:val="24"/>
        </w:rPr>
        <w:t>设备</w:t>
      </w:r>
      <w:r w:rsidRPr="003E1383">
        <w:rPr>
          <w:rFonts w:ascii="楷体" w:eastAsia="楷体" w:hAnsi="楷体" w:hint="eastAsia"/>
          <w:sz w:val="24"/>
          <w:szCs w:val="24"/>
        </w:rPr>
        <w:t>都可以实现平台</w:t>
      </w:r>
      <w:r w:rsidR="00F407AD" w:rsidRPr="003E1383">
        <w:rPr>
          <w:rFonts w:ascii="楷体" w:eastAsia="楷体" w:hAnsi="楷体"/>
          <w:sz w:val="24"/>
          <w:szCs w:val="24"/>
        </w:rPr>
        <w:t>接入。</w:t>
      </w:r>
      <w:r w:rsidR="00854982" w:rsidRPr="003E1383">
        <w:rPr>
          <w:rFonts w:ascii="楷体" w:eastAsia="楷体" w:hAnsi="楷体" w:hint="eastAsia"/>
          <w:sz w:val="24"/>
          <w:szCs w:val="24"/>
        </w:rPr>
        <w:t>可以实现针对未知潜在客户所使用的未知品牌、未知型号、未知用途的设备直接用该平台配置得到解决方案，实现该平台软件和所有</w:t>
      </w:r>
      <w:r w:rsidR="00CE6A4A" w:rsidRPr="003E1383">
        <w:rPr>
          <w:rFonts w:ascii="楷体" w:eastAsia="楷体" w:hAnsi="楷体" w:hint="eastAsia"/>
          <w:sz w:val="24"/>
          <w:szCs w:val="24"/>
        </w:rPr>
        <w:t>现实</w:t>
      </w:r>
      <w:r w:rsidR="00854982" w:rsidRPr="003E1383">
        <w:rPr>
          <w:rFonts w:ascii="楷体" w:eastAsia="楷体" w:hAnsi="楷体" w:hint="eastAsia"/>
          <w:sz w:val="24"/>
          <w:szCs w:val="24"/>
        </w:rPr>
        <w:t>设备的无缝衔接而不需要二次开发。</w:t>
      </w:r>
    </w:p>
    <w:p w14:paraId="6CB268A6" w14:textId="548EA1A2" w:rsidR="00BD3B71" w:rsidRPr="003E1383" w:rsidRDefault="00F407AD" w:rsidP="004074FB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3E1383">
        <w:rPr>
          <w:rFonts w:ascii="楷体" w:eastAsia="楷体" w:hAnsi="楷体"/>
          <w:sz w:val="24"/>
          <w:szCs w:val="24"/>
        </w:rPr>
        <w:t>我们还可以通过设备动作的概念，</w:t>
      </w:r>
      <w:r w:rsidR="00517C63" w:rsidRPr="003E1383">
        <w:rPr>
          <w:rFonts w:ascii="楷体" w:eastAsia="楷体" w:hAnsi="楷体" w:hint="eastAsia"/>
          <w:sz w:val="24"/>
          <w:szCs w:val="24"/>
        </w:rPr>
        <w:t>利用</w:t>
      </w:r>
      <w:r w:rsidRPr="003E1383">
        <w:rPr>
          <w:rFonts w:ascii="楷体" w:eastAsia="楷体" w:hAnsi="楷体"/>
          <w:sz w:val="24"/>
          <w:szCs w:val="24"/>
        </w:rPr>
        <w:t>一系列</w:t>
      </w:r>
      <w:r w:rsidR="00517C63" w:rsidRPr="003E1383">
        <w:rPr>
          <w:rFonts w:ascii="楷体" w:eastAsia="楷体" w:hAnsi="楷体"/>
          <w:sz w:val="24"/>
          <w:szCs w:val="24"/>
        </w:rPr>
        <w:t>加入到平台里</w:t>
      </w:r>
      <w:r w:rsidR="00517C63" w:rsidRPr="003E1383">
        <w:rPr>
          <w:rFonts w:ascii="楷体" w:eastAsia="楷体" w:hAnsi="楷体" w:hint="eastAsia"/>
          <w:sz w:val="24"/>
          <w:szCs w:val="24"/>
        </w:rPr>
        <w:t>的</w:t>
      </w:r>
      <w:r w:rsidRPr="003E1383">
        <w:rPr>
          <w:rFonts w:ascii="楷体" w:eastAsia="楷体" w:hAnsi="楷体"/>
          <w:sz w:val="24"/>
          <w:szCs w:val="24"/>
        </w:rPr>
        <w:t>设备，通过设备之间的运动逻辑的组合，</w:t>
      </w:r>
      <w:r w:rsidRPr="003E1383">
        <w:rPr>
          <w:rFonts w:ascii="楷体" w:eastAsia="楷体" w:hAnsi="楷体" w:hint="eastAsia"/>
          <w:sz w:val="24"/>
          <w:szCs w:val="24"/>
        </w:rPr>
        <w:t>来实现测中有控、边测边控、测控结合的解决方案！</w:t>
      </w:r>
    </w:p>
    <w:sectPr w:rsidR="00BD3B71" w:rsidRPr="003E1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7BEF"/>
    <w:multiLevelType w:val="hybridMultilevel"/>
    <w:tmpl w:val="AD8A3A8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71"/>
    <w:rsid w:val="000C472A"/>
    <w:rsid w:val="00127E9C"/>
    <w:rsid w:val="003E1383"/>
    <w:rsid w:val="004074FB"/>
    <w:rsid w:val="00517C63"/>
    <w:rsid w:val="00663169"/>
    <w:rsid w:val="007629C9"/>
    <w:rsid w:val="007B4B76"/>
    <w:rsid w:val="00854982"/>
    <w:rsid w:val="009528F8"/>
    <w:rsid w:val="00A1118C"/>
    <w:rsid w:val="00A907FC"/>
    <w:rsid w:val="00B6721A"/>
    <w:rsid w:val="00BA5142"/>
    <w:rsid w:val="00BD3B71"/>
    <w:rsid w:val="00CE6A4A"/>
    <w:rsid w:val="00DD75FF"/>
    <w:rsid w:val="00F40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0CF2C"/>
  <w15:docId w15:val="{9838F154-A746-41DE-A113-FE8F6731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74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74FB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DD75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LE2120</dc:creator>
  <cp:lastModifiedBy> </cp:lastModifiedBy>
  <cp:revision>21</cp:revision>
  <dcterms:created xsi:type="dcterms:W3CDTF">2021-07-03T15:03:00Z</dcterms:created>
  <dcterms:modified xsi:type="dcterms:W3CDTF">2021-07-04T02:20:00Z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d8d00aa49add4665a580b39c31097b7c</vt:lpwstr>
  </property>
</Properties>
</file>