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A02032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EDA46" wp14:editId="78C85FFB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0622D" id="矩形 7" o:spid="_x0000_s1026" style="position:absolute;left:0;text-align:left;margin-left:593.35pt;margin-top:-22.4pt;width:443.25pt;height:6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496DED" w:rsidRDefault="00496DED" w:rsidP="00496DED"/>
    <w:p w:rsidR="001A67DD" w:rsidRPr="001A67DD" w:rsidRDefault="000F028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珠海市文体</w:t>
      </w:r>
      <w:r>
        <w:rPr>
          <w:rFonts w:ascii="方正小标宋简体" w:eastAsia="方正小标宋简体"/>
          <w:color w:val="FF0000"/>
          <w:sz w:val="84"/>
          <w:szCs w:val="84"/>
        </w:rPr>
        <w:t>旅游</w:t>
      </w:r>
      <w:r>
        <w:rPr>
          <w:rFonts w:ascii="方正小标宋简体" w:eastAsia="方正小标宋简体" w:hint="eastAsia"/>
          <w:color w:val="FF0000"/>
          <w:sz w:val="84"/>
          <w:szCs w:val="84"/>
        </w:rPr>
        <w:t>局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0F0286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珠文体</w:t>
      </w:r>
      <w:r>
        <w:rPr>
          <w:rFonts w:ascii="Times New Roman" w:eastAsia="仿宋" w:hAnsi="Times New Roman"/>
          <w:noProof/>
          <w:sz w:val="32"/>
          <w:szCs w:val="32"/>
        </w:rPr>
        <w:t>旅字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42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198DA" id="直接连接符 6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620C91">
        <w:rPr>
          <w:rFonts w:ascii="方正小标宋简体" w:eastAsia="方正小标宋简体"/>
          <w:sz w:val="44"/>
          <w:szCs w:val="44"/>
        </w:rPr>
        <w:t>关于印发《</w:t>
      </w:r>
      <w:r w:rsidR="000F0286">
        <w:rPr>
          <w:rFonts w:ascii="方正小标宋简体" w:eastAsia="方正小标宋简体" w:hint="eastAsia"/>
          <w:sz w:val="44"/>
          <w:szCs w:val="44"/>
        </w:rPr>
        <w:t>珠海市文化</w:t>
      </w:r>
      <w:r w:rsidR="000F0286">
        <w:rPr>
          <w:rFonts w:ascii="方正小标宋简体" w:eastAsia="方正小标宋简体"/>
          <w:sz w:val="44"/>
          <w:szCs w:val="44"/>
        </w:rPr>
        <w:t>产业园区</w:t>
      </w:r>
      <w:r w:rsidR="000F0286">
        <w:rPr>
          <w:rFonts w:ascii="方正小标宋简体" w:eastAsia="方正小标宋简体"/>
          <w:sz w:val="44"/>
          <w:szCs w:val="44"/>
        </w:rPr>
        <w:br/>
      </w:r>
      <w:r w:rsidR="000F0286">
        <w:rPr>
          <w:rFonts w:ascii="方正小标宋简体" w:eastAsia="方正小标宋简体" w:hint="eastAsia"/>
          <w:sz w:val="44"/>
          <w:szCs w:val="44"/>
        </w:rPr>
        <w:t>管理</w:t>
      </w:r>
      <w:r w:rsidR="000F0286">
        <w:rPr>
          <w:rFonts w:ascii="方正小标宋简体" w:eastAsia="方正小标宋简体"/>
          <w:sz w:val="44"/>
          <w:szCs w:val="44"/>
        </w:rPr>
        <w:t>试行细则</w:t>
      </w:r>
      <w:r w:rsidRPr="00620C91">
        <w:rPr>
          <w:rFonts w:ascii="方正小标宋简体" w:eastAsia="方正小标宋简体"/>
          <w:sz w:val="44"/>
          <w:szCs w:val="44"/>
        </w:rPr>
        <w:t>》的通知</w:t>
      </w:r>
    </w:p>
    <w:p w:rsidR="000F0286" w:rsidRDefault="000F0286" w:rsidP="000F0286"/>
    <w:p w:rsidR="000F0286" w:rsidRPr="000F0286" w:rsidRDefault="000F0286" w:rsidP="000F0286">
      <w:pPr>
        <w:rPr>
          <w:rFonts w:ascii="Times New Roman" w:eastAsia="仿宋" w:hAnsi="Times New Roman" w:hint="eastAsia"/>
          <w:sz w:val="32"/>
          <w:szCs w:val="32"/>
        </w:rPr>
      </w:pPr>
      <w:r w:rsidRPr="000F0286">
        <w:rPr>
          <w:rFonts w:ascii="Times New Roman" w:eastAsia="仿宋" w:hAnsi="Times New Roman" w:hint="eastAsia"/>
          <w:sz w:val="32"/>
          <w:szCs w:val="32"/>
        </w:rPr>
        <w:t>横琴</w:t>
      </w:r>
      <w:r w:rsidRPr="000F0286">
        <w:rPr>
          <w:rFonts w:ascii="Times New Roman" w:eastAsia="仿宋" w:hAnsi="Times New Roman"/>
          <w:sz w:val="32"/>
          <w:szCs w:val="32"/>
        </w:rPr>
        <w:t>新区管委会</w:t>
      </w:r>
      <w:r w:rsidRPr="000F0286">
        <w:rPr>
          <w:rFonts w:ascii="Times New Roman" w:eastAsia="仿宋" w:hAnsi="Times New Roman" w:hint="eastAsia"/>
          <w:sz w:val="32"/>
          <w:szCs w:val="32"/>
        </w:rPr>
        <w:t>、各</w:t>
      </w:r>
      <w:r w:rsidRPr="000F0286">
        <w:rPr>
          <w:rFonts w:ascii="Times New Roman" w:eastAsia="仿宋" w:hAnsi="Times New Roman"/>
          <w:sz w:val="32"/>
          <w:szCs w:val="32"/>
        </w:rPr>
        <w:t>区政府</w:t>
      </w:r>
      <w:r w:rsidRPr="000F0286">
        <w:rPr>
          <w:rFonts w:ascii="Times New Roman" w:eastAsia="仿宋" w:hAnsi="Times New Roman" w:hint="eastAsia"/>
          <w:sz w:val="32"/>
          <w:szCs w:val="32"/>
        </w:rPr>
        <w:t>（管委会）、市府</w:t>
      </w:r>
      <w:r w:rsidRPr="000F0286">
        <w:rPr>
          <w:rFonts w:ascii="Times New Roman" w:eastAsia="仿宋" w:hAnsi="Times New Roman"/>
          <w:sz w:val="32"/>
          <w:szCs w:val="32"/>
        </w:rPr>
        <w:t>直属各单位：</w:t>
      </w:r>
    </w:p>
    <w:p w:rsidR="000F0286" w:rsidRDefault="000F0286" w:rsidP="000F0286">
      <w:pPr>
        <w:rPr>
          <w:rFonts w:hint="eastAsia"/>
        </w:rPr>
      </w:pPr>
    </w:p>
    <w:sectPr w:rsidR="000F0286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E9C" w:rsidRDefault="00024E9C" w:rsidP="00620C91">
      <w:r>
        <w:separator/>
      </w:r>
    </w:p>
  </w:endnote>
  <w:endnote w:type="continuationSeparator" w:id="0">
    <w:p w:rsidR="00024E9C" w:rsidRDefault="00024E9C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E9C" w:rsidRDefault="00024E9C" w:rsidP="00620C91">
      <w:r>
        <w:separator/>
      </w:r>
    </w:p>
  </w:footnote>
  <w:footnote w:type="continuationSeparator" w:id="0">
    <w:p w:rsidR="00024E9C" w:rsidRDefault="00024E9C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24E9C"/>
    <w:rsid w:val="000F0286"/>
    <w:rsid w:val="001A67DD"/>
    <w:rsid w:val="001B4204"/>
    <w:rsid w:val="001C49BF"/>
    <w:rsid w:val="0027751A"/>
    <w:rsid w:val="002F159F"/>
    <w:rsid w:val="00354BBF"/>
    <w:rsid w:val="00433956"/>
    <w:rsid w:val="00496DED"/>
    <w:rsid w:val="00607B5B"/>
    <w:rsid w:val="00620C91"/>
    <w:rsid w:val="00650538"/>
    <w:rsid w:val="007118FC"/>
    <w:rsid w:val="00722398"/>
    <w:rsid w:val="00761D1A"/>
    <w:rsid w:val="0096055F"/>
    <w:rsid w:val="00986D4B"/>
    <w:rsid w:val="00A02032"/>
    <w:rsid w:val="00AE7356"/>
    <w:rsid w:val="00C11DE3"/>
    <w:rsid w:val="00CA3784"/>
    <w:rsid w:val="00DD61CD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>微软中国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2017-03-11T02:13:00Z</dcterms:created>
  <dcterms:modified xsi:type="dcterms:W3CDTF">2017-03-11T02:13:00Z</dcterms:modified>
</cp:coreProperties>
</file>