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251" w:rsidRPr="009B438C" w:rsidRDefault="00486251" w:rsidP="009B438C">
      <w:pPr>
        <w:jc w:val="center"/>
        <w:rPr>
          <w:rFonts w:ascii="黑体" w:eastAsia="黑体" w:hint="eastAsia"/>
          <w:b/>
          <w:sz w:val="32"/>
          <w:szCs w:val="32"/>
        </w:rPr>
      </w:pPr>
      <w:r w:rsidRPr="009B438C">
        <w:rPr>
          <w:rFonts w:ascii="黑体" w:eastAsia="黑体" w:hint="eastAsia"/>
          <w:b/>
          <w:sz w:val="32"/>
          <w:szCs w:val="32"/>
        </w:rPr>
        <w:t>本周电脑价格一览表（2007年10月7日）</w:t>
      </w:r>
    </w:p>
    <w:tbl>
      <w:tblPr>
        <w:tblStyle w:val="a3"/>
        <w:tblW w:w="0" w:type="auto"/>
        <w:jc w:val="center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/>
      </w:tblPr>
      <w:tblGrid>
        <w:gridCol w:w="1701"/>
        <w:gridCol w:w="1701"/>
        <w:gridCol w:w="1701"/>
      </w:tblGrid>
      <w:tr w:rsidR="009B438C" w:rsidRPr="009B438C" w:rsidTr="009B438C">
        <w:trPr>
          <w:trHeight w:val="1418"/>
          <w:jc w:val="center"/>
        </w:trPr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  <w:r w:rsidRPr="009B438C">
              <w:rPr>
                <w:rFonts w:hint="eastAsia"/>
              </w:rPr>
              <w:t>厂家</w:t>
            </w: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  <w:r w:rsidRPr="009B438C">
              <w:rPr>
                <w:rFonts w:hint="eastAsia"/>
              </w:rPr>
              <w:t>型号</w:t>
            </w: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  <w:r w:rsidRPr="009B438C">
              <w:rPr>
                <w:rFonts w:hint="eastAsia"/>
              </w:rPr>
              <w:t>价格</w:t>
            </w:r>
          </w:p>
        </w:tc>
      </w:tr>
      <w:tr w:rsidR="009B438C" w:rsidRPr="009B438C" w:rsidTr="009B438C">
        <w:trPr>
          <w:trHeight w:val="1418"/>
          <w:jc w:val="center"/>
        </w:trPr>
        <w:tc>
          <w:tcPr>
            <w:tcW w:w="1701" w:type="dxa"/>
            <w:vMerge w:val="restart"/>
            <w:vAlign w:val="center"/>
          </w:tcPr>
          <w:p w:rsidR="009B438C" w:rsidRPr="009B438C" w:rsidRDefault="009B438C" w:rsidP="009B438C">
            <w:pPr>
              <w:jc w:val="center"/>
            </w:pPr>
            <w:r w:rsidRPr="009B438C">
              <w:rPr>
                <w:rFonts w:hint="eastAsia"/>
              </w:rPr>
              <w:t>联想</w:t>
            </w:r>
          </w:p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TX1</w:t>
            </w: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4999</w:t>
            </w:r>
          </w:p>
        </w:tc>
      </w:tr>
      <w:tr w:rsidR="009B438C" w:rsidRPr="009B438C" w:rsidTr="009B438C">
        <w:trPr>
          <w:trHeight w:val="1418"/>
          <w:jc w:val="center"/>
        </w:trPr>
        <w:tc>
          <w:tcPr>
            <w:tcW w:w="1701" w:type="dxa"/>
            <w:vMerge/>
            <w:vAlign w:val="center"/>
          </w:tcPr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TX2</w:t>
            </w: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5999</w:t>
            </w:r>
          </w:p>
        </w:tc>
      </w:tr>
      <w:tr w:rsidR="009B438C" w:rsidRPr="009B438C" w:rsidTr="009B438C">
        <w:trPr>
          <w:trHeight w:val="1418"/>
          <w:jc w:val="center"/>
        </w:trPr>
        <w:tc>
          <w:tcPr>
            <w:tcW w:w="1701" w:type="dxa"/>
            <w:vMerge/>
            <w:vAlign w:val="center"/>
          </w:tcPr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TX3</w:t>
            </w: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8999</w:t>
            </w:r>
          </w:p>
        </w:tc>
      </w:tr>
      <w:tr w:rsidR="009B438C" w:rsidRPr="009B438C" w:rsidTr="009B438C">
        <w:trPr>
          <w:trHeight w:val="1418"/>
          <w:jc w:val="center"/>
        </w:trPr>
        <w:tc>
          <w:tcPr>
            <w:tcW w:w="1701" w:type="dxa"/>
            <w:vMerge w:val="restart"/>
            <w:vAlign w:val="center"/>
          </w:tcPr>
          <w:p w:rsidR="009B438C" w:rsidRPr="009B438C" w:rsidRDefault="009B438C" w:rsidP="009B438C">
            <w:pPr>
              <w:jc w:val="center"/>
            </w:pPr>
            <w:r w:rsidRPr="009B438C">
              <w:rPr>
                <w:rFonts w:hint="eastAsia"/>
              </w:rPr>
              <w:t>方正</w:t>
            </w:r>
          </w:p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FZ1</w:t>
            </w: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6880</w:t>
            </w:r>
          </w:p>
        </w:tc>
      </w:tr>
      <w:tr w:rsidR="009B438C" w:rsidRPr="009B438C" w:rsidTr="009B438C">
        <w:trPr>
          <w:trHeight w:val="1418"/>
          <w:jc w:val="center"/>
        </w:trPr>
        <w:tc>
          <w:tcPr>
            <w:tcW w:w="1701" w:type="dxa"/>
            <w:vMerge/>
            <w:vAlign w:val="center"/>
          </w:tcPr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FZ2</w:t>
            </w: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7680</w:t>
            </w:r>
          </w:p>
        </w:tc>
      </w:tr>
      <w:tr w:rsidR="009B438C" w:rsidRPr="009B438C" w:rsidTr="009B438C">
        <w:trPr>
          <w:trHeight w:val="1418"/>
          <w:jc w:val="center"/>
        </w:trPr>
        <w:tc>
          <w:tcPr>
            <w:tcW w:w="1701" w:type="dxa"/>
            <w:vMerge/>
            <w:vAlign w:val="center"/>
          </w:tcPr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FZ3</w:t>
            </w: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9680</w:t>
            </w:r>
          </w:p>
        </w:tc>
      </w:tr>
      <w:tr w:rsidR="009B438C" w:rsidRPr="009B438C" w:rsidTr="009B438C">
        <w:trPr>
          <w:trHeight w:val="1418"/>
          <w:jc w:val="center"/>
        </w:trPr>
        <w:tc>
          <w:tcPr>
            <w:tcW w:w="1701" w:type="dxa"/>
            <w:vMerge w:val="restart"/>
            <w:vAlign w:val="center"/>
          </w:tcPr>
          <w:p w:rsidR="009B438C" w:rsidRPr="009B438C" w:rsidRDefault="009B438C" w:rsidP="009B438C">
            <w:pPr>
              <w:jc w:val="center"/>
            </w:pPr>
            <w:r w:rsidRPr="009B438C">
              <w:rPr>
                <w:rFonts w:hint="eastAsia"/>
              </w:rPr>
              <w:t>戴尔</w:t>
            </w:r>
          </w:p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DR1</w:t>
            </w: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8999</w:t>
            </w:r>
          </w:p>
        </w:tc>
      </w:tr>
      <w:tr w:rsidR="009B438C" w:rsidTr="009B438C">
        <w:trPr>
          <w:trHeight w:val="1418"/>
          <w:jc w:val="center"/>
        </w:trPr>
        <w:tc>
          <w:tcPr>
            <w:tcW w:w="1701" w:type="dxa"/>
            <w:vMerge/>
            <w:vAlign w:val="center"/>
          </w:tcPr>
          <w:p w:rsidR="009B438C" w:rsidRPr="009B438C" w:rsidRDefault="009B438C" w:rsidP="009B438C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:rsidR="009B438C" w:rsidRPr="009B438C" w:rsidRDefault="009B438C" w:rsidP="009B438C">
            <w:pPr>
              <w:jc w:val="right"/>
              <w:rPr>
                <w:rFonts w:hint="eastAsia"/>
              </w:rPr>
            </w:pPr>
            <w:r w:rsidRPr="009B438C">
              <w:rPr>
                <w:rFonts w:hint="eastAsia"/>
              </w:rPr>
              <w:t>DR2</w:t>
            </w:r>
          </w:p>
        </w:tc>
        <w:tc>
          <w:tcPr>
            <w:tcW w:w="1701" w:type="dxa"/>
            <w:vAlign w:val="center"/>
          </w:tcPr>
          <w:p w:rsidR="009B438C" w:rsidRDefault="009B438C" w:rsidP="009B438C">
            <w:pPr>
              <w:jc w:val="right"/>
            </w:pPr>
            <w:r w:rsidRPr="009B438C">
              <w:rPr>
                <w:rFonts w:hint="eastAsia"/>
              </w:rPr>
              <w:t>9999</w:t>
            </w:r>
          </w:p>
        </w:tc>
      </w:tr>
    </w:tbl>
    <w:p w:rsidR="00486251" w:rsidRDefault="00486251" w:rsidP="009B438C"/>
    <w:sectPr w:rsidR="00486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6251"/>
    <w:rsid w:val="00486251"/>
    <w:rsid w:val="009B4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B43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111</Characters>
  <Application>Microsoft Office Word</Application>
  <DocSecurity>0</DocSecurity>
  <Lines>1</Lines>
  <Paragraphs>1</Paragraphs>
  <ScaleCrop>false</ScaleCrop>
  <Company>Microsoft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本周电脑价格一览表（2007年10月7日）</dc:title>
  <dc:subject/>
  <dc:creator>user</dc:creator>
  <cp:keywords/>
  <dc:description/>
  <cp:lastModifiedBy>Administrator</cp:lastModifiedBy>
  <cp:revision>2</cp:revision>
  <dcterms:created xsi:type="dcterms:W3CDTF">2013-07-21T10:26:00Z</dcterms:created>
  <dcterms:modified xsi:type="dcterms:W3CDTF">2013-07-21T10:26:00Z</dcterms:modified>
</cp:coreProperties>
</file>