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987" w:rsidRDefault="00900987" w:rsidP="00900987">
      <w:pPr>
        <w:jc w:val="center"/>
        <w:rPr>
          <w:b/>
          <w:sz w:val="36"/>
          <w:szCs w:val="36"/>
        </w:rPr>
      </w:pPr>
      <w:r w:rsidRPr="00496F39">
        <w:rPr>
          <w:rFonts w:hint="eastAsia"/>
          <w:b/>
          <w:sz w:val="36"/>
          <w:szCs w:val="36"/>
        </w:rPr>
        <w:t>QQ</w:t>
      </w:r>
      <w:r w:rsidRPr="00496F39">
        <w:rPr>
          <w:rFonts w:hint="eastAsia"/>
          <w:b/>
          <w:sz w:val="36"/>
          <w:szCs w:val="36"/>
        </w:rPr>
        <w:t>水浒</w:t>
      </w:r>
      <w:r>
        <w:rPr>
          <w:rFonts w:hint="eastAsia"/>
          <w:b/>
          <w:sz w:val="36"/>
          <w:szCs w:val="36"/>
        </w:rPr>
        <w:t>大白</w:t>
      </w:r>
      <w:r w:rsidRPr="00496F39">
        <w:rPr>
          <w:rFonts w:hint="eastAsia"/>
          <w:b/>
          <w:sz w:val="36"/>
          <w:szCs w:val="36"/>
        </w:rPr>
        <w:t>辅助</w:t>
      </w:r>
      <w:r w:rsidR="00CE468E">
        <w:rPr>
          <w:rFonts w:hint="eastAsia"/>
          <w:b/>
          <w:sz w:val="36"/>
          <w:szCs w:val="36"/>
        </w:rPr>
        <w:t>基本</w:t>
      </w:r>
      <w:r>
        <w:rPr>
          <w:rFonts w:hint="eastAsia"/>
          <w:b/>
          <w:sz w:val="36"/>
          <w:szCs w:val="36"/>
        </w:rPr>
        <w:t>介绍</w:t>
      </w:r>
    </w:p>
    <w:p w:rsidR="00C147BB" w:rsidRDefault="00C147BB" w:rsidP="00DB3B7D">
      <w:pPr>
        <w:tabs>
          <w:tab w:val="left" w:pos="3686"/>
        </w:tabs>
        <w:rPr>
          <w:b/>
          <w:sz w:val="36"/>
          <w:szCs w:val="36"/>
        </w:rPr>
      </w:pPr>
    </w:p>
    <w:p w:rsidR="00C147BB" w:rsidRDefault="00C147BB" w:rsidP="00C147BB">
      <w:pPr>
        <w:pStyle w:val="a3"/>
      </w:pPr>
      <w:r>
        <w:rPr>
          <w:rFonts w:hint="eastAsia"/>
        </w:rPr>
        <w:t>注：以下</w:t>
      </w:r>
      <w:r>
        <w:t>介绍</w:t>
      </w:r>
      <w:r w:rsidR="00731289">
        <w:t>V0.1</w:t>
      </w:r>
      <w:r>
        <w:t>版本的</w:t>
      </w:r>
      <w:r w:rsidR="00631B3B">
        <w:rPr>
          <w:rFonts w:hint="eastAsia"/>
        </w:rPr>
        <w:t>基本</w:t>
      </w:r>
      <w:r>
        <w:t>内容，</w:t>
      </w:r>
      <w:r>
        <w:rPr>
          <w:rFonts w:hint="eastAsia"/>
        </w:rPr>
        <w:t>新版本</w:t>
      </w:r>
      <w:r>
        <w:t>会增加新的内容</w:t>
      </w:r>
    </w:p>
    <w:p w:rsidR="00C147BB" w:rsidRDefault="00C147BB" w:rsidP="00C147BB">
      <w:pPr>
        <w:pStyle w:val="a3"/>
      </w:pPr>
    </w:p>
    <w:p w:rsidR="00566190" w:rsidRDefault="00D02AC8" w:rsidP="00C147BB">
      <w:pPr>
        <w:pStyle w:val="a3"/>
      </w:pPr>
      <w:bookmarkStart w:id="0" w:name="_GoBack"/>
      <w:r w:rsidRPr="00D02AC8">
        <w:rPr>
          <w:noProof/>
        </w:rPr>
        <w:drawing>
          <wp:inline distT="0" distB="0" distL="0" distR="0">
            <wp:extent cx="4232953" cy="3046933"/>
            <wp:effectExtent l="0" t="0" r="0" b="1270"/>
            <wp:docPr id="5" name="图片 5" descr="C:\Users\dgy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gy\Desktop\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5820" cy="305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66190" w:rsidRPr="001356DC" w:rsidRDefault="00566190" w:rsidP="00566190">
      <w:pPr>
        <w:pStyle w:val="a3"/>
        <w:numPr>
          <w:ilvl w:val="0"/>
          <w:numId w:val="1"/>
        </w:numPr>
        <w:rPr>
          <w:b/>
        </w:rPr>
      </w:pPr>
      <w:r w:rsidRPr="001356DC">
        <w:rPr>
          <w:rFonts w:hint="eastAsia"/>
          <w:b/>
        </w:rPr>
        <w:t>登陆</w:t>
      </w:r>
    </w:p>
    <w:p w:rsidR="00566190" w:rsidRDefault="00731289" w:rsidP="00566190">
      <w:pPr>
        <w:pStyle w:val="a3"/>
        <w:numPr>
          <w:ilvl w:val="0"/>
          <w:numId w:val="2"/>
        </w:numPr>
      </w:pPr>
      <w:r>
        <w:rPr>
          <w:rFonts w:hint="eastAsia"/>
        </w:rPr>
        <w:t>如果账号少</w:t>
      </w:r>
      <w:r>
        <w:rPr>
          <w:rFonts w:hint="eastAsia"/>
        </w:rPr>
        <w:t>,</w:t>
      </w:r>
      <w:r>
        <w:rPr>
          <w:rFonts w:hint="eastAsia"/>
        </w:rPr>
        <w:t>则直接在快速登录或者输入账号密码登录</w:t>
      </w:r>
    </w:p>
    <w:p w:rsidR="00566190" w:rsidRDefault="00731289" w:rsidP="00566190">
      <w:pPr>
        <w:pStyle w:val="a3"/>
        <w:numPr>
          <w:ilvl w:val="0"/>
          <w:numId w:val="2"/>
        </w:numPr>
      </w:pPr>
      <w:r>
        <w:rPr>
          <w:rFonts w:hint="eastAsia"/>
        </w:rPr>
        <w:t>如果账号很多</w:t>
      </w:r>
      <w:r>
        <w:rPr>
          <w:rFonts w:hint="eastAsia"/>
        </w:rPr>
        <w:t>,</w:t>
      </w:r>
      <w:r>
        <w:rPr>
          <w:rFonts w:hint="eastAsia"/>
        </w:rPr>
        <w:t>则可以在右侧批量导入账号后登录</w:t>
      </w:r>
      <w:r>
        <w:rPr>
          <w:rFonts w:hint="eastAsia"/>
        </w:rPr>
        <w:t>(</w:t>
      </w:r>
      <w:r>
        <w:rPr>
          <w:rFonts w:hint="eastAsia"/>
        </w:rPr>
        <w:t>将账号以</w:t>
      </w:r>
      <w:r>
        <w:rPr>
          <w:rFonts w:hint="eastAsia"/>
        </w:rPr>
        <w:t>QQ</w:t>
      </w:r>
      <w:r>
        <w:rPr>
          <w:rFonts w:hint="eastAsia"/>
        </w:rPr>
        <w:t>号</w:t>
      </w:r>
      <w:r>
        <w:t>――――</w:t>
      </w:r>
      <w:r>
        <w:rPr>
          <w:rFonts w:hint="eastAsia"/>
        </w:rPr>
        <w:t>密码的形式存放在文本文档中</w:t>
      </w:r>
      <w:r>
        <w:rPr>
          <w:rFonts w:hint="eastAsia"/>
        </w:rPr>
        <w:t>,</w:t>
      </w:r>
      <w:r>
        <w:rPr>
          <w:rFonts w:hint="eastAsia"/>
        </w:rPr>
        <w:t>一行一个</w:t>
      </w:r>
      <w:r>
        <w:t>)</w:t>
      </w:r>
    </w:p>
    <w:p w:rsidR="007A59C8" w:rsidRDefault="00731289" w:rsidP="007A59C8">
      <w:pPr>
        <w:pStyle w:val="a3"/>
        <w:numPr>
          <w:ilvl w:val="0"/>
          <w:numId w:val="2"/>
        </w:numPr>
      </w:pPr>
      <w:proofErr w:type="gramStart"/>
      <w:r>
        <w:rPr>
          <w:rFonts w:hint="eastAsia"/>
        </w:rPr>
        <w:t>一键快登</w:t>
      </w:r>
      <w:proofErr w:type="gramEnd"/>
      <w:r>
        <w:rPr>
          <w:rFonts w:hint="eastAsia"/>
        </w:rPr>
        <w:t>:</w:t>
      </w:r>
      <w:r>
        <w:rPr>
          <w:rFonts w:hint="eastAsia"/>
        </w:rPr>
        <w:t>如果短期内登录过</w:t>
      </w:r>
      <w:r>
        <w:rPr>
          <w:rFonts w:hint="eastAsia"/>
        </w:rPr>
        <w:t>,cookies</w:t>
      </w:r>
      <w:r>
        <w:rPr>
          <w:rFonts w:hint="eastAsia"/>
        </w:rPr>
        <w:t>还未失效</w:t>
      </w:r>
      <w:r>
        <w:rPr>
          <w:rFonts w:hint="eastAsia"/>
        </w:rPr>
        <w:t>,</w:t>
      </w:r>
      <w:r>
        <w:rPr>
          <w:rFonts w:hint="eastAsia"/>
        </w:rPr>
        <w:t>则可以一键快登</w:t>
      </w:r>
    </w:p>
    <w:p w:rsidR="007A59C8" w:rsidRPr="001356DC" w:rsidRDefault="007A59C8" w:rsidP="007A59C8">
      <w:pPr>
        <w:pStyle w:val="a3"/>
        <w:numPr>
          <w:ilvl w:val="0"/>
          <w:numId w:val="1"/>
        </w:numPr>
        <w:rPr>
          <w:b/>
        </w:rPr>
      </w:pPr>
      <w:r w:rsidRPr="001356DC">
        <w:rPr>
          <w:b/>
        </w:rPr>
        <w:t>主界面</w:t>
      </w:r>
    </w:p>
    <w:p w:rsidR="007A59C8" w:rsidRDefault="007A59C8" w:rsidP="007A59C8">
      <w:pPr>
        <w:pStyle w:val="a3"/>
        <w:ind w:left="420"/>
      </w:pPr>
      <w:r w:rsidRPr="007A59C8">
        <w:rPr>
          <w:noProof/>
        </w:rPr>
        <w:drawing>
          <wp:inline distT="0" distB="0" distL="0" distR="0">
            <wp:extent cx="4368153" cy="3140362"/>
            <wp:effectExtent l="0" t="0" r="0" b="3175"/>
            <wp:docPr id="2" name="图片 2" descr="C:\Users\dgy\Desktop\shuihu\CSS\sho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gy\Desktop\shuihu\CSS\show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638" cy="3145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37AE" w:rsidRPr="00EE3ECA" w:rsidRDefault="007A59C8" w:rsidP="001E37AE">
      <w:pPr>
        <w:pStyle w:val="a3"/>
        <w:ind w:left="420"/>
      </w:pPr>
      <w:r>
        <w:rPr>
          <w:rFonts w:hint="eastAsia"/>
        </w:rPr>
        <w:lastRenderedPageBreak/>
        <w:t>左上方</w:t>
      </w:r>
      <w:r>
        <w:t>：右键可以停止</w:t>
      </w:r>
      <w:r>
        <w:rPr>
          <w:rFonts w:hint="eastAsia"/>
        </w:rPr>
        <w:t>/</w:t>
      </w:r>
      <w:r>
        <w:rPr>
          <w:rFonts w:hint="eastAsia"/>
        </w:rPr>
        <w:t>开始</w:t>
      </w:r>
      <w:r w:rsidR="001E37AE">
        <w:rPr>
          <w:rFonts w:hint="eastAsia"/>
        </w:rPr>
        <w:t>等</w:t>
      </w:r>
      <w:r w:rsidR="001E37AE">
        <w:t>操作</w:t>
      </w:r>
      <w:r>
        <w:t xml:space="preserve"> </w:t>
      </w:r>
      <w:r>
        <w:rPr>
          <w:noProof/>
        </w:rPr>
        <w:drawing>
          <wp:inline distT="0" distB="0" distL="0" distR="0" wp14:anchorId="2B7C8A7B" wp14:editId="47556C0A">
            <wp:extent cx="1159017" cy="1194570"/>
            <wp:effectExtent l="0" t="0" r="3175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68706" cy="1204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37AE" w:rsidRDefault="001E37AE" w:rsidP="001E37AE">
      <w:pPr>
        <w:pStyle w:val="a3"/>
        <w:ind w:left="420"/>
      </w:pPr>
      <w:r>
        <w:rPr>
          <w:rFonts w:hint="eastAsia"/>
        </w:rPr>
        <w:t>正上方：</w:t>
      </w:r>
      <w:r>
        <w:t>基本信息</w:t>
      </w:r>
    </w:p>
    <w:p w:rsidR="00B87C38" w:rsidRDefault="00B87C38" w:rsidP="001E37AE">
      <w:pPr>
        <w:pStyle w:val="a3"/>
        <w:ind w:left="420"/>
      </w:pPr>
      <w:r>
        <w:rPr>
          <w:rFonts w:hint="eastAsia"/>
        </w:rPr>
        <w:t>正下方</w:t>
      </w:r>
      <w:r>
        <w:t>：</w:t>
      </w:r>
      <w:r w:rsidR="00E873AA">
        <w:rPr>
          <w:rFonts w:hint="eastAsia"/>
        </w:rPr>
        <w:t>软件</w:t>
      </w:r>
      <w:r w:rsidR="00E873AA">
        <w:t>操作记录</w:t>
      </w:r>
      <w:r w:rsidR="0090532E">
        <w:rPr>
          <w:rFonts w:hint="eastAsia"/>
        </w:rPr>
        <w:t>，</w:t>
      </w:r>
      <w:r w:rsidR="0090532E">
        <w:t>双击查看详情</w:t>
      </w:r>
    </w:p>
    <w:p w:rsidR="00E873AA" w:rsidRPr="001356DC" w:rsidRDefault="00A47F21" w:rsidP="00A47F21">
      <w:pPr>
        <w:pStyle w:val="a3"/>
        <w:numPr>
          <w:ilvl w:val="0"/>
          <w:numId w:val="1"/>
        </w:numPr>
        <w:rPr>
          <w:b/>
        </w:rPr>
      </w:pPr>
      <w:r w:rsidRPr="001356DC">
        <w:rPr>
          <w:b/>
        </w:rPr>
        <w:t>信息窗口</w:t>
      </w:r>
    </w:p>
    <w:p w:rsidR="00A47F21" w:rsidRPr="001E37AE" w:rsidRDefault="00A47F21" w:rsidP="00A47F21">
      <w:pPr>
        <w:pStyle w:val="a3"/>
        <w:ind w:left="420"/>
      </w:pPr>
      <w:r>
        <w:rPr>
          <w:noProof/>
        </w:rPr>
        <w:drawing>
          <wp:inline distT="0" distB="0" distL="0" distR="0" wp14:anchorId="3FE1A0C6" wp14:editId="61542E42">
            <wp:extent cx="1828800" cy="2310063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0002" cy="2324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5902" w:rsidRDefault="00A47F21">
      <w:r>
        <w:rPr>
          <w:rFonts w:hint="eastAsia"/>
        </w:rPr>
        <w:t>当</w:t>
      </w:r>
      <w:r>
        <w:t>软件切换到其他页面时，本窗口自动出现并显示实时动态，点击上方</w:t>
      </w:r>
      <w:r>
        <w:rPr>
          <w:rFonts w:hint="eastAsia"/>
        </w:rPr>
        <w:t>大</w:t>
      </w:r>
      <w:r>
        <w:t>叉可以彻底关闭</w:t>
      </w:r>
    </w:p>
    <w:p w:rsidR="00A47F21" w:rsidRDefault="007E38D1">
      <w:r>
        <w:rPr>
          <w:rFonts w:hint="eastAsia"/>
        </w:rPr>
        <w:t>窗口</w:t>
      </w:r>
      <w:r>
        <w:t>可以随意调整大小</w:t>
      </w:r>
    </w:p>
    <w:p w:rsidR="00A63879" w:rsidRPr="001356DC" w:rsidRDefault="00A63879" w:rsidP="00A63879">
      <w:pPr>
        <w:pStyle w:val="a4"/>
        <w:numPr>
          <w:ilvl w:val="0"/>
          <w:numId w:val="1"/>
        </w:numPr>
        <w:ind w:firstLineChars="0"/>
        <w:rPr>
          <w:b/>
        </w:rPr>
      </w:pPr>
      <w:r w:rsidRPr="001356DC">
        <w:rPr>
          <w:rFonts w:hint="eastAsia"/>
          <w:b/>
        </w:rPr>
        <w:t>设置</w:t>
      </w:r>
      <w:r w:rsidRPr="001356DC">
        <w:rPr>
          <w:b/>
        </w:rPr>
        <w:t>界面</w:t>
      </w:r>
    </w:p>
    <w:p w:rsidR="00A63879" w:rsidRDefault="00B655EC" w:rsidP="00A63879">
      <w:pPr>
        <w:pStyle w:val="a4"/>
        <w:ind w:left="420" w:firstLineChars="0" w:firstLine="0"/>
        <w:rPr>
          <w:b/>
        </w:rPr>
      </w:pPr>
      <w:r>
        <w:rPr>
          <w:noProof/>
        </w:rPr>
        <w:drawing>
          <wp:inline distT="0" distB="0" distL="0" distR="0" wp14:anchorId="0BD75BFA" wp14:editId="6C04E516">
            <wp:extent cx="3121774" cy="290453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28918" cy="2911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5EC" w:rsidRDefault="00B655EC" w:rsidP="00A63879">
      <w:pPr>
        <w:pStyle w:val="a4"/>
        <w:ind w:left="420" w:firstLineChars="0" w:firstLine="0"/>
        <w:rPr>
          <w:b/>
        </w:rPr>
      </w:pPr>
      <w:r>
        <w:rPr>
          <w:rFonts w:hint="eastAsia"/>
          <w:b/>
        </w:rPr>
        <w:t>在</w:t>
      </w:r>
      <w:r>
        <w:rPr>
          <w:b/>
        </w:rPr>
        <w:t>上方快</w:t>
      </w:r>
      <w:r>
        <w:rPr>
          <w:rFonts w:hint="eastAsia"/>
          <w:b/>
        </w:rPr>
        <w:t>速</w:t>
      </w:r>
      <w:r>
        <w:rPr>
          <w:b/>
        </w:rPr>
        <w:t>找到需要的操作，点击进入设置</w:t>
      </w:r>
    </w:p>
    <w:p w:rsidR="00B655EC" w:rsidRDefault="00B655EC" w:rsidP="00A63879">
      <w:pPr>
        <w:pStyle w:val="a4"/>
        <w:ind w:left="420" w:firstLineChars="0" w:firstLine="0"/>
        <w:rPr>
          <w:b/>
        </w:rPr>
      </w:pPr>
      <w:r>
        <w:rPr>
          <w:rFonts w:hint="eastAsia"/>
          <w:b/>
        </w:rPr>
        <w:t>在</w:t>
      </w:r>
      <w:r>
        <w:rPr>
          <w:b/>
        </w:rPr>
        <w:t>下方可以翻页查找</w:t>
      </w:r>
    </w:p>
    <w:p w:rsidR="00083231" w:rsidRDefault="00083231" w:rsidP="00A63879">
      <w:pPr>
        <w:pStyle w:val="a4"/>
        <w:ind w:left="420" w:firstLineChars="0" w:firstLine="0"/>
        <w:rPr>
          <w:b/>
          <w:color w:val="FF0000"/>
        </w:rPr>
      </w:pPr>
      <w:r w:rsidRPr="00083231">
        <w:rPr>
          <w:rFonts w:hint="eastAsia"/>
          <w:b/>
          <w:color w:val="FF0000"/>
        </w:rPr>
        <w:t>设置</w:t>
      </w:r>
      <w:r w:rsidRPr="00083231">
        <w:rPr>
          <w:b/>
          <w:color w:val="FF0000"/>
        </w:rPr>
        <w:t>完一定要</w:t>
      </w:r>
      <w:r w:rsidRPr="00083231">
        <w:rPr>
          <w:rFonts w:hint="eastAsia"/>
          <w:b/>
          <w:color w:val="FF0000"/>
        </w:rPr>
        <w:t>保存</w:t>
      </w:r>
      <w:r w:rsidRPr="00083231">
        <w:rPr>
          <w:b/>
          <w:color w:val="FF0000"/>
        </w:rPr>
        <w:t>设置才生效</w:t>
      </w:r>
    </w:p>
    <w:p w:rsidR="00DB3B7D" w:rsidRPr="00083231" w:rsidRDefault="00DB3B7D" w:rsidP="00A63879">
      <w:pPr>
        <w:pStyle w:val="a4"/>
        <w:ind w:left="420" w:firstLineChars="0" w:firstLine="0"/>
        <w:rPr>
          <w:b/>
          <w:color w:val="FF0000"/>
        </w:rPr>
      </w:pPr>
    </w:p>
    <w:p w:rsidR="00B655EC" w:rsidRPr="00434B4C" w:rsidRDefault="00434B4C" w:rsidP="00434B4C">
      <w:pPr>
        <w:pStyle w:val="a4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lastRenderedPageBreak/>
        <w:t>单项</w:t>
      </w:r>
      <w:r w:rsidRPr="00434B4C">
        <w:rPr>
          <w:b/>
        </w:rPr>
        <w:t>操作</w:t>
      </w:r>
    </w:p>
    <w:p w:rsidR="00434B4C" w:rsidRDefault="00434B4C" w:rsidP="00434B4C">
      <w:pPr>
        <w:pStyle w:val="a4"/>
        <w:ind w:left="420" w:firstLineChars="0" w:firstLine="0"/>
        <w:rPr>
          <w:b/>
        </w:rPr>
      </w:pPr>
      <w:r>
        <w:rPr>
          <w:noProof/>
        </w:rPr>
        <w:drawing>
          <wp:inline distT="0" distB="0" distL="0" distR="0" wp14:anchorId="567D218C" wp14:editId="13A3BAC6">
            <wp:extent cx="3506171" cy="3553027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12400" cy="3559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4B4C" w:rsidRDefault="00434B4C" w:rsidP="00434B4C">
      <w:pPr>
        <w:pStyle w:val="a4"/>
        <w:ind w:left="420" w:firstLineChars="0" w:firstLine="0"/>
        <w:rPr>
          <w:b/>
        </w:rPr>
      </w:pPr>
      <w:r>
        <w:rPr>
          <w:rFonts w:hint="eastAsia"/>
          <w:b/>
        </w:rPr>
        <w:t>以</w:t>
      </w:r>
      <w:r>
        <w:rPr>
          <w:b/>
        </w:rPr>
        <w:t>武将界面为例</w:t>
      </w:r>
    </w:p>
    <w:p w:rsidR="00434B4C" w:rsidRDefault="004015A1" w:rsidP="00434B4C">
      <w:pPr>
        <w:pStyle w:val="a4"/>
        <w:ind w:left="420" w:firstLineChars="0" w:firstLine="0"/>
        <w:rPr>
          <w:b/>
        </w:rPr>
      </w:pPr>
      <w:r>
        <w:rPr>
          <w:rFonts w:hint="eastAsia"/>
          <w:b/>
        </w:rPr>
        <w:t>单机</w:t>
      </w:r>
      <w:r>
        <w:rPr>
          <w:b/>
        </w:rPr>
        <w:t>武将，</w:t>
      </w:r>
      <w:r>
        <w:rPr>
          <w:rFonts w:hint="eastAsia"/>
          <w:b/>
        </w:rPr>
        <w:t>在</w:t>
      </w:r>
      <w:r>
        <w:rPr>
          <w:b/>
        </w:rPr>
        <w:t>下方可以进行洗属性突飞等等操作，也可以右键单独操作</w:t>
      </w:r>
    </w:p>
    <w:p w:rsidR="00EE3ECA" w:rsidRDefault="00EE3ECA" w:rsidP="00434B4C">
      <w:pPr>
        <w:pStyle w:val="a4"/>
        <w:ind w:left="420" w:firstLineChars="0" w:firstLine="0"/>
        <w:rPr>
          <w:b/>
        </w:rPr>
      </w:pPr>
      <w:r>
        <w:rPr>
          <w:rFonts w:hint="eastAsia"/>
          <w:b/>
        </w:rPr>
        <w:t>操作</w:t>
      </w:r>
      <w:r>
        <w:rPr>
          <w:b/>
        </w:rPr>
        <w:t>的账号</w:t>
      </w:r>
    </w:p>
    <w:p w:rsidR="00EE3ECA" w:rsidRDefault="00EE3ECA" w:rsidP="00434B4C">
      <w:pPr>
        <w:pStyle w:val="a4"/>
        <w:ind w:left="420" w:firstLineChars="0" w:firstLine="0"/>
        <w:rPr>
          <w:b/>
        </w:rPr>
      </w:pPr>
    </w:p>
    <w:p w:rsidR="00EE3ECA" w:rsidRPr="00D452E0" w:rsidRDefault="00EE3ECA" w:rsidP="00434B4C">
      <w:pPr>
        <w:pStyle w:val="a4"/>
        <w:ind w:left="420" w:firstLineChars="0" w:firstLine="0"/>
        <w:rPr>
          <w:b/>
          <w:color w:val="FF0000"/>
        </w:rPr>
      </w:pPr>
      <w:r w:rsidRPr="00D452E0">
        <w:rPr>
          <w:rFonts w:hint="eastAsia"/>
          <w:b/>
          <w:color w:val="FF0000"/>
        </w:rPr>
        <w:t>注：当前</w:t>
      </w:r>
      <w:r w:rsidRPr="00D452E0">
        <w:rPr>
          <w:b/>
          <w:color w:val="FF0000"/>
        </w:rPr>
        <w:t>操作的账号会在左侧中间显示</w:t>
      </w:r>
    </w:p>
    <w:p w:rsidR="00EE3ECA" w:rsidRDefault="00EE3ECA" w:rsidP="00434B4C">
      <w:pPr>
        <w:pStyle w:val="a4"/>
        <w:ind w:left="420" w:firstLineChars="0" w:firstLine="0"/>
        <w:rPr>
          <w:b/>
        </w:rPr>
      </w:pPr>
      <w:r>
        <w:rPr>
          <w:noProof/>
        </w:rPr>
        <w:drawing>
          <wp:inline distT="0" distB="0" distL="0" distR="0" wp14:anchorId="3BAF8F89" wp14:editId="11E45B13">
            <wp:extent cx="1597472" cy="1291783"/>
            <wp:effectExtent l="0" t="0" r="3175" b="381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14697" cy="1305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3ECA" w:rsidRDefault="00EE3ECA" w:rsidP="00434B4C">
      <w:pPr>
        <w:pStyle w:val="a4"/>
        <w:ind w:left="420" w:firstLineChars="0" w:firstLine="0"/>
        <w:rPr>
          <w:b/>
        </w:rPr>
      </w:pPr>
    </w:p>
    <w:p w:rsidR="004015A1" w:rsidRDefault="004015A1" w:rsidP="00434B4C">
      <w:pPr>
        <w:pStyle w:val="a4"/>
        <w:ind w:left="420" w:firstLineChars="0" w:firstLine="0"/>
        <w:rPr>
          <w:b/>
        </w:rPr>
      </w:pPr>
    </w:p>
    <w:p w:rsidR="009521BA" w:rsidRDefault="009521BA" w:rsidP="00434B4C">
      <w:pPr>
        <w:pStyle w:val="a4"/>
        <w:ind w:left="420" w:firstLineChars="0" w:firstLine="0"/>
        <w:rPr>
          <w:b/>
        </w:rPr>
      </w:pPr>
    </w:p>
    <w:p w:rsidR="009521BA" w:rsidRPr="00FC5514" w:rsidRDefault="009521BA" w:rsidP="00434B4C">
      <w:pPr>
        <w:pStyle w:val="a4"/>
        <w:ind w:left="420" w:firstLineChars="0" w:firstLine="0"/>
        <w:rPr>
          <w:b/>
          <w:color w:val="4472C4" w:themeColor="accent5"/>
        </w:rPr>
      </w:pPr>
      <w:r w:rsidRPr="00FC5514">
        <w:rPr>
          <w:rFonts w:hint="eastAsia"/>
          <w:b/>
          <w:color w:val="4472C4" w:themeColor="accent5"/>
        </w:rPr>
        <w:t>更详细的</w:t>
      </w:r>
      <w:r w:rsidRPr="00FC5514">
        <w:rPr>
          <w:b/>
          <w:color w:val="4472C4" w:themeColor="accent5"/>
        </w:rPr>
        <w:t>介绍会在日后补充</w:t>
      </w:r>
      <w:r w:rsidRPr="00FC5514">
        <w:rPr>
          <w:rFonts w:hint="eastAsia"/>
          <w:b/>
          <w:color w:val="4472C4" w:themeColor="accent5"/>
        </w:rPr>
        <w:t>，</w:t>
      </w:r>
      <w:r w:rsidRPr="00FC5514">
        <w:rPr>
          <w:b/>
          <w:color w:val="4472C4" w:themeColor="accent5"/>
        </w:rPr>
        <w:t>官方网站</w:t>
      </w:r>
      <w:hyperlink r:id="rId12" w:history="1">
        <w:r w:rsidRPr="008E46E7">
          <w:rPr>
            <w:rStyle w:val="a5"/>
            <w:b/>
          </w:rPr>
          <w:t>http://cmwz.sinaapp.com/</w:t>
        </w:r>
      </w:hyperlink>
    </w:p>
    <w:sectPr w:rsidR="009521BA" w:rsidRPr="00FC5514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9921C5"/>
    <w:multiLevelType w:val="hybridMultilevel"/>
    <w:tmpl w:val="77FC8B7E"/>
    <w:lvl w:ilvl="0" w:tplc="0520FE1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71B0E3A"/>
    <w:multiLevelType w:val="hybridMultilevel"/>
    <w:tmpl w:val="D9FC14FA"/>
    <w:lvl w:ilvl="0" w:tplc="B1463E0C">
      <w:start w:val="1"/>
      <w:numFmt w:val="decimalFullWidth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987"/>
    <w:rsid w:val="00083231"/>
    <w:rsid w:val="001356DC"/>
    <w:rsid w:val="001E37AE"/>
    <w:rsid w:val="004015A1"/>
    <w:rsid w:val="00434B4C"/>
    <w:rsid w:val="00566190"/>
    <w:rsid w:val="005F70D9"/>
    <w:rsid w:val="00631B3B"/>
    <w:rsid w:val="00731289"/>
    <w:rsid w:val="007A59C8"/>
    <w:rsid w:val="007E38D1"/>
    <w:rsid w:val="007F06C6"/>
    <w:rsid w:val="008649DD"/>
    <w:rsid w:val="008E46E7"/>
    <w:rsid w:val="00900987"/>
    <w:rsid w:val="0090532E"/>
    <w:rsid w:val="00925E7B"/>
    <w:rsid w:val="009521BA"/>
    <w:rsid w:val="009F5902"/>
    <w:rsid w:val="00A47F21"/>
    <w:rsid w:val="00A63879"/>
    <w:rsid w:val="00B655EC"/>
    <w:rsid w:val="00B87C38"/>
    <w:rsid w:val="00C147BB"/>
    <w:rsid w:val="00CE468E"/>
    <w:rsid w:val="00D0241E"/>
    <w:rsid w:val="00D02AC8"/>
    <w:rsid w:val="00D452E0"/>
    <w:rsid w:val="00DB3B7D"/>
    <w:rsid w:val="00E873AA"/>
    <w:rsid w:val="00EE3ECA"/>
    <w:rsid w:val="00FC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7093A2-4229-4AE3-9887-FD5D6F227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98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098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a4">
    <w:name w:val="List Paragraph"/>
    <w:basedOn w:val="a"/>
    <w:uiPriority w:val="34"/>
    <w:qFormat/>
    <w:rsid w:val="00A63879"/>
    <w:pPr>
      <w:ind w:firstLineChars="200" w:firstLine="420"/>
    </w:pPr>
  </w:style>
  <w:style w:type="character" w:styleId="a5">
    <w:name w:val="Hyperlink"/>
    <w:basedOn w:val="a0"/>
    <w:uiPriority w:val="99"/>
    <w:unhideWhenUsed/>
    <w:rsid w:val="008E46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cmwz.sinaapp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 dai</dc:creator>
  <cp:keywords/>
  <dc:description/>
  <cp:lastModifiedBy>gy dai</cp:lastModifiedBy>
  <cp:revision>33</cp:revision>
  <dcterms:created xsi:type="dcterms:W3CDTF">2015-06-27T14:56:00Z</dcterms:created>
  <dcterms:modified xsi:type="dcterms:W3CDTF">2015-06-27T18:38:00Z</dcterms:modified>
</cp:coreProperties>
</file>