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02"/>
        </w:tabs>
        <w:jc w:val="both"/>
        <w:rPr>
          <w:rFonts w:hint="eastAsia" w:eastAsia="宋体"/>
          <w:lang w:val="en-US" w:eastAsia="zh-CN"/>
        </w:rPr>
      </w:pPr>
      <w:r>
        <w:rPr>
          <w:rFonts w:hint="eastAsia"/>
        </w:rPr>
        <w:t>默认考点：</w:t>
      </w:r>
      <w:r>
        <w:rPr>
          <w:rFonts w:hint="eastAsia"/>
          <w:lang w:val="en-US" w:eastAsia="zh-CN"/>
        </w:rPr>
        <w:t xml:space="preserve">机械波 </w:t>
      </w:r>
      <w:r>
        <w:rPr>
          <w:rFonts w:ascii="Times New Roman" w:hAnsi="Times New Roman" w:cs="Times New Roman"/>
        </w:rPr>
        <w:t>惠更斯原理</w:t>
      </w:r>
    </w:p>
    <w:p>
      <w:pPr>
        <w:tabs>
          <w:tab w:val="left" w:pos="3402"/>
        </w:tabs>
        <w:jc w:val="both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默认难度：2</w:t>
      </w:r>
    </w:p>
    <w:p>
      <w:pPr>
        <w:tabs>
          <w:tab w:val="left" w:pos="3402"/>
        </w:tabs>
        <w:jc w:val="both"/>
        <w:rPr>
          <w:rFonts w:ascii="Times New Roman" w:hAnsi="Times New Roman" w:eastAsia="黑体" w:cs="Times New Roman"/>
          <w:lang w:val="en-US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默认题型：选择题</w:t>
      </w:r>
    </w:p>
    <w:p>
      <w:pPr>
        <w:tabs>
          <w:tab w:val="left" w:pos="3402"/>
        </w:tabs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下列说法中正确的是(　　)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A．水波是球面波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B．声波是球面波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C．只有横波才能形成球面波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D．只有纵波才能形成球面波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选B.若波面是球面，则为球面波，与横波、纵波无关，由此可知B正确，C、D错误．由于水波不能在空间中传播，所以它是平面波，A不正确．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对于惠更斯原理的理解正确的是(　　)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A．惠更斯原理能够解释所有的波的现象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B．子波的波速与频率等于初级波的波速和频率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C．用惠更斯原理不能解释波的衍射现象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D．同一波面上的两个位置的质点振动步调也可能相反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B.惠更斯原理不能够解释所有的波的现象，有一定的局限性，A错误．波面上的每一点(面源)都是一个次级球面波的子波源，子波的波速与频率等于初级波的波速和频率，B正确．用惠更斯原理能够解释波的衍射现象，C错误．同一波面上的两个位置的质点振动情况一定相同，D错误．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在反射过程中，反射波跟入射波相同的量是(　　)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A．波长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B．波速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C．频率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D．振幅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选ABC.振幅表示波的能量，在传播中发生变化，而波的其他特征量不变．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下列说法正确的是(　　)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A．波发生反射时，波的频率不变，波速变小，波长变短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B．波发生反射时，频率、波长、波速均不变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C．波发生折射时，波的频率不变，但波长、波速发生变化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D．波发生折射时，波的频率、波长、波速均发生变化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 xml:space="preserve">选BC.波发生反射时，在同一种介质中运动，因此波长、波速和频率不变；波发生折射时，频率不变，波速变，波长变，故B、C正确．A、D错误. 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以下关于波的认识，正确的是(　　)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A．潜水艇利用声呐探测周围物体的分布情况，用的是波的反射原理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B．隐形飞机怪异的外形及表面涂特殊隐形物质，是为了减少波的反射，从而达到隐形的目的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C．雷达的工作原理是利用波的反射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D．水波从深水区传到浅水区改变传播方向的现象，是波的衍射现象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选ABC.水波从深水区传到浅水区传播方向改变，是波的折射现象．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一列波从空气传入水中，已知水中声的速度较大，则(　　)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A．声波频率不变，波长变小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B．声波频率不变，波长变大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C．声波频率变小，波长变大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D．声波频率变大，波长不变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选B.由于波的频率由波源决定，因此波无论在空气中还是在水中频率都不变，故C、D错误．又因波在水中速度较大，由公式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λf</w:t>
      </w:r>
      <w:r>
        <w:rPr>
          <w:rFonts w:ascii="Times New Roman" w:hAnsi="Times New Roman" w:eastAsia="楷体_GB2312" w:cs="Times New Roman"/>
        </w:rPr>
        <w:t>可得，波在水中的波长变大，故A错误，B正确．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eastAsia="黑体" w:cs="Times New Roman"/>
        </w:rPr>
        <w:t>(2013·济宁高二检测)</w:t>
      </w:r>
      <w:r>
        <w:rPr>
          <w:rFonts w:ascii="Times New Roman" w:hAnsi="Times New Roman" w:cs="Times New Roman"/>
        </w:rPr>
        <w:t>小明和小刚每天上学途中都要经过一座铁桥．学习了波的知识之后，小明和小刚想到了一个测量桥长的方法，一人在铁桥的一端用锤子敲击一下，另一人在铁桥的另一端听传来的声音，结果发现经空气和桥声音传到另一端的时间差为2 s(声波在空气中传播速度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＝340 m/s，在钢铁中的传播速度为4 900 m/s)，则桥长大约为(　　)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A．680 m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B．9 800 m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C．730.7 m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D．无法计算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选C.由题意可知：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l,</w:instrText>
      </w:r>
      <w:r>
        <w:rPr>
          <w:rFonts w:ascii="Times New Roman" w:hAnsi="Times New Roman" w:eastAsia="楷体_GB2312" w:cs="Times New Roman"/>
        </w:rPr>
        <w:instrText xml:space="preserve">340 m/s)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l,</w:instrText>
      </w:r>
      <w:r>
        <w:rPr>
          <w:rFonts w:ascii="Times New Roman" w:hAnsi="Times New Roman" w:eastAsia="楷体_GB2312" w:cs="Times New Roman"/>
        </w:rPr>
        <w:instrText xml:space="preserve">4 900 m/s)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＝2 s，解得</w:t>
      </w:r>
      <w:r>
        <w:rPr>
          <w:rFonts w:ascii="Times New Roman" w:hAnsi="Times New Roman" w:eastAsia="楷体_GB2312" w:cs="Times New Roman"/>
          <w:i/>
        </w:rPr>
        <w:t>l</w:t>
      </w:r>
      <w:r>
        <w:rPr>
          <w:rFonts w:ascii="Times New Roman" w:hAnsi="Times New Roman" w:eastAsia="楷体_GB2312" w:cs="Times New Roman"/>
        </w:rPr>
        <w:t>＝730.7 m，C正确．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当一个探险者进入一个山谷后，为了估测出山谷的宽度，他吼一声后，经过0.5 s听到右边山坡反射回来的声音，又经过1.5 s后听到左边山坡反射回来的声音，若声速为340 m/s，则这个山谷的宽度约为(　　)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A．170 m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B．340 m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C．425 m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D．680 m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选C.右边的声波从发出到反射回来所用时间为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＝0.5 s，左边的声波从发出到反射回来所用的时间为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＝2 s．山谷的宽度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340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2.5 m＝425 m．故C正确．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甲、乙两人平行站在一堵墙前面，两人相距2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，距离墙均为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，当甲开了一枪后，乙在时间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后听到第一声枪响，则乙听到第二声枪响的时间为(　　)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A．听不到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B．甲开枪3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后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C．甲开枪2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 xml:space="preserve">后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D．甲开枪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f(\r(3)＋\r(7)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后</w:t>
      </w:r>
    </w:p>
    <w:p>
      <w:pPr>
        <w:pStyle w:val="2"/>
        <w:tabs>
          <w:tab w:val="left" w:pos="3402"/>
        </w:tabs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867410" cy="1082040"/>
            <wp:effectExtent l="0" t="0" r="8890" b="3810"/>
            <wp:docPr id="1" name="图片 2" descr="D19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D190.TIF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7410" cy="1082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选C.乙听到的第一声枪响必然是甲开枪的声音直接传到乙耳中的，故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</w:instrText>
      </w:r>
      <w:r>
        <w:rPr>
          <w:rFonts w:ascii="Times New Roman" w:hAnsi="Times New Roman" w:eastAsia="楷体_GB2312" w:cs="Times New Roman"/>
          <w:i/>
        </w:rPr>
        <w:instrText xml:space="preserve">a,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.甲、乙两人及墙的位置如图所示，乙听到第二声枪响必然是墙反射的枪声，由反射定律可知，波线如图中</w:t>
      </w:r>
      <w:r>
        <w:rPr>
          <w:rFonts w:ascii="Times New Roman" w:hAnsi="Times New Roman" w:eastAsia="楷体_GB2312" w:cs="Times New Roman"/>
          <w:i/>
        </w:rPr>
        <w:t>AC</w:t>
      </w:r>
      <w:r>
        <w:rPr>
          <w:rFonts w:ascii="Times New Roman" w:hAnsi="Times New Roman" w:eastAsia="楷体_GB2312" w:cs="Times New Roman"/>
        </w:rPr>
        <w:t>和</w:t>
      </w:r>
      <w:r>
        <w:rPr>
          <w:rFonts w:ascii="Times New Roman" w:hAnsi="Times New Roman" w:eastAsia="楷体_GB2312" w:cs="Times New Roman"/>
          <w:i/>
        </w:rPr>
        <w:t>CB</w:t>
      </w:r>
      <w:r>
        <w:rPr>
          <w:rFonts w:ascii="Times New Roman" w:hAnsi="Times New Roman" w:eastAsia="楷体_GB2312" w:cs="Times New Roman"/>
        </w:rPr>
        <w:t>所示，由几何关系可得：</w:t>
      </w:r>
      <w:r>
        <w:rPr>
          <w:rFonts w:ascii="Times New Roman" w:hAnsi="Times New Roman" w:eastAsia="楷体_GB2312" w:cs="Times New Roman"/>
          <w:i/>
        </w:rPr>
        <w:t>AC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CB</w:t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，故第二声枪响传到乙的耳中的时间为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AC</w:instrText>
      </w:r>
      <w:r>
        <w:rPr>
          <w:rFonts w:ascii="Times New Roman" w:hAnsi="Times New Roman" w:eastAsia="楷体_GB2312" w:cs="Times New Roman"/>
        </w:rPr>
        <w:instrText xml:space="preserve">＋</w:instrText>
      </w:r>
      <w:r>
        <w:rPr>
          <w:rFonts w:ascii="Times New Roman" w:hAnsi="Times New Roman" w:eastAsia="楷体_GB2312" w:cs="Times New Roman"/>
          <w:i/>
        </w:rPr>
        <w:instrText xml:space="preserve">CB,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f(4</w:instrText>
      </w:r>
      <w:r>
        <w:rPr>
          <w:rFonts w:ascii="Times New Roman" w:hAnsi="Times New Roman" w:eastAsia="楷体_GB2312" w:cs="Times New Roman"/>
          <w:i/>
        </w:rPr>
        <w:instrText xml:space="preserve">a,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.</w:t>
      </w:r>
    </w:p>
    <w:p>
      <w:pPr>
        <w:tabs>
          <w:tab w:val="left" w:pos="3402"/>
        </w:tabs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默认题型：</w:t>
      </w:r>
      <w:bookmarkStart w:id="0" w:name="_GoBack"/>
      <w:bookmarkEnd w:id="0"/>
      <w:r>
        <w:rPr>
          <w:rFonts w:hint="eastAsia" w:ascii="Times New Roman" w:hAnsi="Times New Roman" w:eastAsia="黑体" w:cs="Times New Roman"/>
          <w:lang w:val="en-US" w:eastAsia="zh-CN"/>
        </w:rPr>
        <w:t>计算</w:t>
      </w:r>
      <w:r>
        <w:rPr>
          <w:rFonts w:ascii="Times New Roman" w:hAnsi="Times New Roman" w:eastAsia="黑体" w:cs="Times New Roman"/>
        </w:rPr>
        <w:t>题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一声波在空气中的波长为25 cm，速度为340 m/s，当折射入另一种介质时，波长变为80 cm，求：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(1)声波在这种介质中的频率；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(2)声波在这种介质中的传播速度．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(1)声波由空气进入另一种介质时，频率不变，由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λf</w:t>
      </w:r>
      <w:r>
        <w:rPr>
          <w:rFonts w:ascii="Times New Roman" w:hAnsi="Times New Roman" w:eastAsia="楷体_GB2312" w:cs="Times New Roman"/>
        </w:rPr>
        <w:t>得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  <w:i/>
        </w:rPr>
        <w:instrText xml:space="preserve">,λ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f(340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0.25)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 Hz＝1 360 Hz.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(2)因频率不变，有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i/>
        </w:rPr>
        <w:instrText xml:space="preserve">,λ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,λ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得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λ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,λ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f(80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340 m/s＝1 088 m/s.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(1)1 360 Hz　(2)1 088 m/s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题文：</w:t>
      </w:r>
      <w:r>
        <w:rPr>
          <w:rFonts w:ascii="Times New Roman" w:hAnsi="Times New Roman" w:cs="Times New Roman"/>
        </w:rPr>
        <w:t>如图甲所示是在高速公路上用超声波速度仪测量车速的示意图，测速仪固定并正对被测物发出和接收超声波脉冲信号，根据发出和接收到的信号的时间差，测出被测物体的速度．图乙是测量仪记录脉冲信号得到的纸带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表示测速仪发出的超声波信号，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表示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经汽车反射回来的信号．设记录时纸带匀速移动，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之间的时间间隔Δ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＝1.0 s，超声波在空气中传播的速度是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＝340 m/s，若汽车是匀速行驶的，则根据图乙可知，汽车在接收到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两个信号之间的时间内前进的距离是多少？汽车的速度是多大？</w:t>
      </w:r>
    </w:p>
    <w:p>
      <w:pPr>
        <w:pStyle w:val="2"/>
        <w:tabs>
          <w:tab w:val="left" w:pos="3402"/>
        </w:tabs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232660" cy="1191895"/>
            <wp:effectExtent l="0" t="0" r="15240" b="8255"/>
            <wp:docPr id="2" name="图片 3" descr="D18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D187.TIF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32660" cy="1191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(1)从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到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经历的时间为1.0 s，图乙中是30个格，发出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到收到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共12个格，知车距仪器的距离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Δ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340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12 m＝68 m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发出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到收到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共9个格，知车距仪器的距离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Δ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340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9 m＝51 m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车行驶的距离为Δ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＝17 m.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(2)车第一次收到超声波的时刻应是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的中点，第二次接到超声波是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的中点时刻，这两个中点间共有28.5 个小格，对应的时间为Δ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28.5 s＝0.95 s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车的速度为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f(Δ</w:instrText>
      </w:r>
      <w:r>
        <w:rPr>
          <w:rFonts w:ascii="Times New Roman" w:hAnsi="Times New Roman" w:eastAsia="楷体_GB2312" w:cs="Times New Roman"/>
          <w:i/>
        </w:rPr>
        <w:instrText xml:space="preserve">s,</w:instrText>
      </w:r>
      <w:r>
        <w:rPr>
          <w:rFonts w:ascii="Times New Roman" w:hAnsi="Times New Roman" w:eastAsia="楷体_GB2312" w:cs="Times New Roman"/>
        </w:rPr>
        <w:instrText xml:space="preserve">Δ</w:instrText>
      </w:r>
      <w:r>
        <w:rPr>
          <w:rFonts w:ascii="Times New Roman" w:hAnsi="Times New Roman" w:eastAsia="楷体_GB2312" w:cs="Times New Roman"/>
          <w:i/>
        </w:rPr>
        <w:instrText xml:space="preserve">t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f(17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0.95)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 m/s</w:t>
      </w:r>
      <w:r>
        <w:rPr>
          <w:rFonts w:hAnsi="宋体" w:eastAsia="楷体_GB2312" w:cs="Times New Roman"/>
        </w:rPr>
        <w:t>≈</w:t>
      </w:r>
      <w:r>
        <w:rPr>
          <w:rFonts w:ascii="Times New Roman" w:hAnsi="Times New Roman" w:eastAsia="楷体_GB2312" w:cs="Times New Roman"/>
        </w:rPr>
        <w:t>17.9 m/s.</w:t>
      </w:r>
    </w:p>
    <w:p>
      <w:pPr>
        <w:pStyle w:val="2"/>
        <w:tabs>
          <w:tab w:val="left" w:pos="3402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17 m　17.9 m/s</w:t>
      </w:r>
    </w:p>
    <w:p>
      <w:pPr>
        <w:tabs>
          <w:tab w:val="left" w:pos="3402"/>
        </w:tabs>
      </w:pPr>
    </w:p>
    <w:p>
      <w:pPr>
        <w:tabs>
          <w:tab w:val="left" w:pos="3402"/>
        </w:tabs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64A"/>
    <w:rsid w:val="00001512"/>
    <w:rsid w:val="00017606"/>
    <w:rsid w:val="00024C55"/>
    <w:rsid w:val="00033117"/>
    <w:rsid w:val="000334D3"/>
    <w:rsid w:val="00037887"/>
    <w:rsid w:val="00043D27"/>
    <w:rsid w:val="000449CC"/>
    <w:rsid w:val="0005435E"/>
    <w:rsid w:val="00060075"/>
    <w:rsid w:val="00067FC8"/>
    <w:rsid w:val="000821B4"/>
    <w:rsid w:val="00084C4A"/>
    <w:rsid w:val="000C06E9"/>
    <w:rsid w:val="000C334C"/>
    <w:rsid w:val="000E3756"/>
    <w:rsid w:val="0012143F"/>
    <w:rsid w:val="001361C7"/>
    <w:rsid w:val="001430CF"/>
    <w:rsid w:val="001613ED"/>
    <w:rsid w:val="001973C6"/>
    <w:rsid w:val="001B14C6"/>
    <w:rsid w:val="001C33C4"/>
    <w:rsid w:val="001C50ED"/>
    <w:rsid w:val="001D0F5F"/>
    <w:rsid w:val="001E250D"/>
    <w:rsid w:val="001E38FE"/>
    <w:rsid w:val="001E7DFE"/>
    <w:rsid w:val="001F0B19"/>
    <w:rsid w:val="00210283"/>
    <w:rsid w:val="002107CC"/>
    <w:rsid w:val="00216AFF"/>
    <w:rsid w:val="00220A22"/>
    <w:rsid w:val="002273DD"/>
    <w:rsid w:val="00244077"/>
    <w:rsid w:val="00263433"/>
    <w:rsid w:val="002702CE"/>
    <w:rsid w:val="00273C24"/>
    <w:rsid w:val="002813EE"/>
    <w:rsid w:val="00284C3D"/>
    <w:rsid w:val="00291CB9"/>
    <w:rsid w:val="00295B97"/>
    <w:rsid w:val="002A0A79"/>
    <w:rsid w:val="002B3BB4"/>
    <w:rsid w:val="002B4632"/>
    <w:rsid w:val="002C0F48"/>
    <w:rsid w:val="002C206B"/>
    <w:rsid w:val="002F7C6A"/>
    <w:rsid w:val="0030205A"/>
    <w:rsid w:val="0030272A"/>
    <w:rsid w:val="00311E69"/>
    <w:rsid w:val="0033225D"/>
    <w:rsid w:val="0033349E"/>
    <w:rsid w:val="00340C9E"/>
    <w:rsid w:val="00346B95"/>
    <w:rsid w:val="0035337E"/>
    <w:rsid w:val="00371836"/>
    <w:rsid w:val="00373EB4"/>
    <w:rsid w:val="00390EC6"/>
    <w:rsid w:val="003A172D"/>
    <w:rsid w:val="003A1EFD"/>
    <w:rsid w:val="003C3702"/>
    <w:rsid w:val="003C4F44"/>
    <w:rsid w:val="003C7BB1"/>
    <w:rsid w:val="003E73B5"/>
    <w:rsid w:val="003F6B0E"/>
    <w:rsid w:val="00404049"/>
    <w:rsid w:val="004229D9"/>
    <w:rsid w:val="004329D5"/>
    <w:rsid w:val="00443680"/>
    <w:rsid w:val="00443774"/>
    <w:rsid w:val="00463398"/>
    <w:rsid w:val="004770A4"/>
    <w:rsid w:val="00480E77"/>
    <w:rsid w:val="004827C9"/>
    <w:rsid w:val="004B2074"/>
    <w:rsid w:val="004C5FA8"/>
    <w:rsid w:val="004D17CF"/>
    <w:rsid w:val="004D4EEC"/>
    <w:rsid w:val="004D5961"/>
    <w:rsid w:val="004F3A2A"/>
    <w:rsid w:val="005028EF"/>
    <w:rsid w:val="00517A35"/>
    <w:rsid w:val="00527E65"/>
    <w:rsid w:val="00555FE8"/>
    <w:rsid w:val="005675EA"/>
    <w:rsid w:val="0057201D"/>
    <w:rsid w:val="005730F8"/>
    <w:rsid w:val="005740C8"/>
    <w:rsid w:val="00593B02"/>
    <w:rsid w:val="00597F24"/>
    <w:rsid w:val="005B0367"/>
    <w:rsid w:val="005D46F5"/>
    <w:rsid w:val="005E397B"/>
    <w:rsid w:val="00601DD4"/>
    <w:rsid w:val="006123F1"/>
    <w:rsid w:val="00632432"/>
    <w:rsid w:val="00641B15"/>
    <w:rsid w:val="0066129B"/>
    <w:rsid w:val="0068686C"/>
    <w:rsid w:val="00692F44"/>
    <w:rsid w:val="006A064A"/>
    <w:rsid w:val="006A2503"/>
    <w:rsid w:val="006A7389"/>
    <w:rsid w:val="006C1505"/>
    <w:rsid w:val="006C3569"/>
    <w:rsid w:val="006D3ACB"/>
    <w:rsid w:val="006D4886"/>
    <w:rsid w:val="007030F5"/>
    <w:rsid w:val="00733548"/>
    <w:rsid w:val="00743281"/>
    <w:rsid w:val="00785527"/>
    <w:rsid w:val="00786090"/>
    <w:rsid w:val="00787264"/>
    <w:rsid w:val="007A1FDF"/>
    <w:rsid w:val="007B2D3F"/>
    <w:rsid w:val="007E0D12"/>
    <w:rsid w:val="007E54E2"/>
    <w:rsid w:val="008012D8"/>
    <w:rsid w:val="008155EB"/>
    <w:rsid w:val="00827D89"/>
    <w:rsid w:val="00836695"/>
    <w:rsid w:val="008444A7"/>
    <w:rsid w:val="00867C1C"/>
    <w:rsid w:val="0088001C"/>
    <w:rsid w:val="00894325"/>
    <w:rsid w:val="008A139F"/>
    <w:rsid w:val="008C0FB1"/>
    <w:rsid w:val="008C41D5"/>
    <w:rsid w:val="008E34E1"/>
    <w:rsid w:val="008E53DC"/>
    <w:rsid w:val="008E5515"/>
    <w:rsid w:val="008F6575"/>
    <w:rsid w:val="009031D2"/>
    <w:rsid w:val="009045CA"/>
    <w:rsid w:val="00915A73"/>
    <w:rsid w:val="0092453F"/>
    <w:rsid w:val="00935B58"/>
    <w:rsid w:val="00943AA6"/>
    <w:rsid w:val="00947A2F"/>
    <w:rsid w:val="00950639"/>
    <w:rsid w:val="00952EB6"/>
    <w:rsid w:val="009771EA"/>
    <w:rsid w:val="00992689"/>
    <w:rsid w:val="009B144F"/>
    <w:rsid w:val="009B2B6B"/>
    <w:rsid w:val="009C4C5C"/>
    <w:rsid w:val="009D7F8D"/>
    <w:rsid w:val="009F20C4"/>
    <w:rsid w:val="009F5F48"/>
    <w:rsid w:val="00A1190C"/>
    <w:rsid w:val="00A20EE8"/>
    <w:rsid w:val="00A23028"/>
    <w:rsid w:val="00A3683C"/>
    <w:rsid w:val="00A40A4A"/>
    <w:rsid w:val="00A46524"/>
    <w:rsid w:val="00A5409A"/>
    <w:rsid w:val="00A5473C"/>
    <w:rsid w:val="00A718A8"/>
    <w:rsid w:val="00A81155"/>
    <w:rsid w:val="00A87C56"/>
    <w:rsid w:val="00AB28B9"/>
    <w:rsid w:val="00AB5861"/>
    <w:rsid w:val="00AD64D9"/>
    <w:rsid w:val="00AE238F"/>
    <w:rsid w:val="00AE2B07"/>
    <w:rsid w:val="00AF0786"/>
    <w:rsid w:val="00AF7FED"/>
    <w:rsid w:val="00B121C3"/>
    <w:rsid w:val="00B245E9"/>
    <w:rsid w:val="00B40CD6"/>
    <w:rsid w:val="00B502AF"/>
    <w:rsid w:val="00B61E1F"/>
    <w:rsid w:val="00B62A07"/>
    <w:rsid w:val="00B62E29"/>
    <w:rsid w:val="00B704BC"/>
    <w:rsid w:val="00B7443B"/>
    <w:rsid w:val="00BA02F5"/>
    <w:rsid w:val="00BA0DB3"/>
    <w:rsid w:val="00BB7961"/>
    <w:rsid w:val="00BC1FCE"/>
    <w:rsid w:val="00BE0D71"/>
    <w:rsid w:val="00BE584E"/>
    <w:rsid w:val="00BF68FA"/>
    <w:rsid w:val="00C00F8E"/>
    <w:rsid w:val="00C01A9F"/>
    <w:rsid w:val="00C06A7F"/>
    <w:rsid w:val="00C27CD8"/>
    <w:rsid w:val="00C3596F"/>
    <w:rsid w:val="00C558D9"/>
    <w:rsid w:val="00C93F94"/>
    <w:rsid w:val="00CB1B55"/>
    <w:rsid w:val="00CB34F4"/>
    <w:rsid w:val="00CB713C"/>
    <w:rsid w:val="00CC4522"/>
    <w:rsid w:val="00CF24C8"/>
    <w:rsid w:val="00D62916"/>
    <w:rsid w:val="00D92FB0"/>
    <w:rsid w:val="00DB6D1F"/>
    <w:rsid w:val="00DB79F3"/>
    <w:rsid w:val="00DE0B95"/>
    <w:rsid w:val="00DE7D5A"/>
    <w:rsid w:val="00E11058"/>
    <w:rsid w:val="00E449C4"/>
    <w:rsid w:val="00E52683"/>
    <w:rsid w:val="00E53CA6"/>
    <w:rsid w:val="00E639BC"/>
    <w:rsid w:val="00E80432"/>
    <w:rsid w:val="00E932C1"/>
    <w:rsid w:val="00EB42C6"/>
    <w:rsid w:val="00ED0CC5"/>
    <w:rsid w:val="00EE5BFD"/>
    <w:rsid w:val="00EF08E6"/>
    <w:rsid w:val="00F0450F"/>
    <w:rsid w:val="00F22968"/>
    <w:rsid w:val="00F25610"/>
    <w:rsid w:val="00F2575B"/>
    <w:rsid w:val="00F27C84"/>
    <w:rsid w:val="00F32EFA"/>
    <w:rsid w:val="00F33E55"/>
    <w:rsid w:val="00F41219"/>
    <w:rsid w:val="00F5184A"/>
    <w:rsid w:val="00F85291"/>
    <w:rsid w:val="00F938AB"/>
    <w:rsid w:val="00FA1D51"/>
    <w:rsid w:val="00FB7ECE"/>
    <w:rsid w:val="00FC0669"/>
    <w:rsid w:val="00FD58AF"/>
    <w:rsid w:val="00FF578F"/>
    <w:rsid w:val="00FF5CDD"/>
    <w:rsid w:val="00FF6780"/>
    <w:rsid w:val="02583DD1"/>
    <w:rsid w:val="2DE46D6B"/>
    <w:rsid w:val="32931CA6"/>
    <w:rsid w:val="335B4A66"/>
    <w:rsid w:val="48FA08D5"/>
    <w:rsid w:val="570007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basedOn w:val="7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7"/>
    <w:link w:val="5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kern w:val="2"/>
      <w:sz w:val="18"/>
      <w:szCs w:val="18"/>
    </w:rPr>
  </w:style>
  <w:style w:type="character" w:customStyle="1" w:styleId="11">
    <w:name w:val="纯文本 Char"/>
    <w:basedOn w:val="7"/>
    <w:link w:val="2"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D187.TIF" TargetMode="External"/><Relationship Id="rId6" Type="http://schemas.openxmlformats.org/officeDocument/2006/relationships/image" Target="media/image2.png"/><Relationship Id="rId5" Type="http://schemas.openxmlformats.org/officeDocument/2006/relationships/image" Target="D190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427</Words>
  <Characters>2439</Characters>
  <Lines>20</Lines>
  <Paragraphs>5</Paragraphs>
  <TotalTime>1</TotalTime>
  <ScaleCrop>false</ScaleCrop>
  <LinksUpToDate>false</LinksUpToDate>
  <CharactersWithSpaces>2861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2013-07-09T07:45:00Z</dcterms:created>
  <dc:creator>微软用户</dc:creator>
  <cp:lastModifiedBy>踏实做事</cp:lastModifiedBy>
  <dcterms:modified xsi:type="dcterms:W3CDTF">2019-01-25T08:58:54Z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