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(2016·</w:t>
      </w:r>
      <w:r>
        <w:rPr>
          <w:rFonts w:ascii="Times New Roman" w:hAnsi="Times New Roman" w:eastAsia="隶书" w:cs="Times New Roman"/>
        </w:rPr>
        <w:t>三亚高二检测)</w:t>
      </w:r>
      <w:r>
        <w:rPr>
          <w:rFonts w:ascii="Times New Roman" w:hAnsi="Times New Roman" w:cs="Times New Roman"/>
        </w:rPr>
        <w:t>对一定量的理想气体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下列说法正确的是(　　)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气体体积是指所有气体分子的体积之和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气体分子的热运动越剧烈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气体的</w:t>
      </w:r>
      <w:r>
        <w:rPr>
          <w:rFonts w:hint="eastAsia" w:ascii="Times New Roman" w:hAnsi="Times New Roman" w:cs="Times New Roman"/>
        </w:rPr>
        <w:t>温度就越高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当气体膨胀时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气体的分子势能减小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因而气体的内能一定减少</w:t>
      </w:r>
    </w:p>
    <w:p>
      <w:pPr>
        <w:pStyle w:val="2"/>
        <w:tabs>
          <w:tab w:val="left" w:pos="3828"/>
        </w:tabs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气体的压强是由气体分子的重力产生的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在失重的情况下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密闭容器内的气体对器壁没有压强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题型：选择题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考点：理想气体状态方程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</w:t>
      </w:r>
      <w:r>
        <w:rPr>
          <w:rFonts w:hint="eastAsia" w:ascii="Times New Roman" w:hAnsi="Times New Roman" w:eastAsia="楷体_GB2312" w:cs="Times New Roman"/>
        </w:rPr>
        <w:t>B.</w:t>
      </w:r>
      <w:r>
        <w:rPr>
          <w:rFonts w:ascii="Times New Roman" w:hAnsi="Times New Roman" w:eastAsia="楷体_GB2312" w:cs="Times New Roman"/>
        </w:rPr>
        <w:t>由于气体分子间的距离较大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分子间距离不能忽略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所以气体体积要比所有气体分子的体积之和要大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A</w:t>
      </w:r>
      <w:r>
        <w:rPr>
          <w:rFonts w:ascii="Times New Roman" w:hAnsi="Times New Roman" w:eastAsia="楷体_GB2312" w:cs="Times New Roman"/>
        </w:rPr>
        <w:t>错误；气体分子的热运动越剧烈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分子的平均速率就越大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平均动能越大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温度就越高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B</w:t>
      </w:r>
      <w:r>
        <w:rPr>
          <w:rFonts w:ascii="Times New Roman" w:hAnsi="Times New Roman" w:eastAsia="楷体_GB2312" w:cs="Times New Roman"/>
        </w:rPr>
        <w:t>正确；理想气体的内能只与气体的温度有关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只要气体的温度不变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则内能不变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C</w:t>
      </w:r>
      <w:r>
        <w:rPr>
          <w:rFonts w:ascii="Times New Roman" w:hAnsi="Times New Roman" w:eastAsia="楷体_GB2312" w:cs="Times New Roman"/>
        </w:rPr>
        <w:t>错误；气体压强是由气</w:t>
      </w:r>
      <w:r>
        <w:rPr>
          <w:rFonts w:hint="eastAsia" w:ascii="Times New Roman" w:hAnsi="Times New Roman" w:eastAsia="楷体_GB2312" w:cs="Times New Roman"/>
        </w:rPr>
        <w:t>体分子对容器壁频繁地撞击而产生的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与气体的重力没有关系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所以在失重的情况下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气体对器壁仍然有压强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D</w:t>
      </w:r>
      <w:r>
        <w:rPr>
          <w:rFonts w:ascii="Times New Roman" w:hAnsi="Times New Roman" w:eastAsia="楷体_GB2312" w:cs="Times New Roman"/>
        </w:rPr>
        <w:t>错误．</w:t>
      </w:r>
    </w:p>
    <w:p>
      <w:pPr>
        <w:pStyle w:val="2"/>
        <w:tabs>
          <w:tab w:val="left" w:pos="3828"/>
        </w:tabs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某种气体在不同温度下的气体分子速率分布曲线如图所示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图中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)表示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处单位速率区间内的分子数百分率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所对应的温度分别为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Ⅰ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Ⅱ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Ⅲ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 (　　)</w:t>
      </w:r>
    </w:p>
    <w:p>
      <w:pPr>
        <w:pStyle w:val="2"/>
        <w:tabs>
          <w:tab w:val="left" w:pos="3828"/>
        </w:tabs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120140" cy="743585"/>
            <wp:effectExtent l="0" t="0" r="3810" b="18415"/>
            <wp:docPr id="1" name="图片 1" descr="JK9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JK98.TIF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Ⅰ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Ⅱ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Ⅲ</w:t>
      </w:r>
      <w:r>
        <w:rPr>
          <w:rFonts w:ascii="Times New Roman" w:hAnsi="Times New Roman" w:cs="Times New Roman"/>
        </w:rPr>
        <w:t>　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Ⅲ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Ⅱ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Ⅰ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Ⅱ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Ⅰ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Ⅱ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Ⅲ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Ⅰ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Ⅱ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hAnsi="宋体" w:cs="Times New Roman"/>
          <w:vertAlign w:val="subscript"/>
        </w:rPr>
        <w:t>Ⅲ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</w:t>
      </w:r>
      <w:r>
        <w:rPr>
          <w:rFonts w:hint="eastAsia" w:ascii="Times New Roman" w:hAnsi="Times New Roman" w:eastAsia="楷体_GB2312" w:cs="Times New Roman"/>
        </w:rPr>
        <w:t>B.</w:t>
      </w:r>
      <w:r>
        <w:rPr>
          <w:rFonts w:ascii="Times New Roman" w:hAnsi="Times New Roman" w:eastAsia="楷体_GB2312" w:cs="Times New Roman"/>
        </w:rPr>
        <w:t>曲线下的面积表示分子速率从0</w:t>
      </w:r>
      <w:r>
        <w:rPr>
          <w:rFonts w:hAnsi="宋体" w:cs="Times New Roman"/>
        </w:rPr>
        <w:t>→</w:t>
      </w:r>
      <w:r>
        <w:rPr>
          <w:rFonts w:hAnsi="宋体" w:eastAsia="楷体_GB2312" w:cs="Times New Roman"/>
        </w:rPr>
        <w:t>∞</w:t>
      </w:r>
      <w:r>
        <w:rPr>
          <w:rFonts w:ascii="Times New Roman" w:hAnsi="Times New Roman" w:eastAsia="楷体_GB2312" w:cs="Times New Roman"/>
        </w:rPr>
        <w:t>所有区间内分子数的比率之和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显然其值应等于1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当温度升高时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分子的速率普遍增大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所以曲线的高峰向右移动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曲线变宽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但由于曲线下总面积恒等于1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所以曲线的高度相应降低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曲线变得平坦．所以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hint="eastAsia" w:hAnsi="宋体" w:eastAsia="楷体_GB2312" w:cs="Times New Roman"/>
          <w:vertAlign w:val="subscript"/>
        </w:rPr>
        <w:t>Ⅲ</w:t>
      </w:r>
      <w:r>
        <w:rPr>
          <w:rFonts w:hint="eastAsia" w:ascii="Times New Roman" w:hAnsi="Times New Roman" w:eastAsia="楷体_GB2312" w:cs="Times New Roman"/>
        </w:rPr>
        <w:t>&gt;</w:t>
      </w: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hint="eastAsia" w:hAnsi="宋体" w:eastAsia="楷体_GB2312" w:cs="Times New Roman"/>
          <w:vertAlign w:val="subscript"/>
        </w:rPr>
        <w:t>Ⅱ</w:t>
      </w:r>
      <w:r>
        <w:rPr>
          <w:rFonts w:hint="eastAsia" w:ascii="Times New Roman" w:hAnsi="Times New Roman" w:eastAsia="楷体_GB2312" w:cs="Times New Roman"/>
        </w:rPr>
        <w:t>&gt;</w:t>
      </w: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hint="eastAsia" w:hAnsi="宋体" w:eastAsia="楷体_GB2312" w:cs="Times New Roman"/>
          <w:vertAlign w:val="subscript"/>
        </w:rPr>
        <w:t>Ⅰ</w:t>
      </w:r>
      <w:r>
        <w:rPr>
          <w:rFonts w:hint="eastAsia" w:ascii="Times New Roman" w:hAnsi="Times New Roman" w:eastAsia="楷体_GB2312" w:cs="Times New Roman"/>
        </w:rPr>
        <w:t>.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题型：选择题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考点：理想气体状态方程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在一个上下温度相同的水池中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一个小空气泡缓慢向上浮起时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下列</w:t>
      </w:r>
      <w:r>
        <w:rPr>
          <w:rFonts w:hint="eastAsia" w:ascii="Times New Roman" w:hAnsi="Times New Roman" w:cs="Times New Roman"/>
        </w:rPr>
        <w:t>对空气泡内气体分子的描述中正确的是</w:t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气体分子的平均速率不变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气体分子数密度增大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气体分子单位时间内撞击气泡与液体界面单位面积的分子数增多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气体分子无规则运动加剧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</w:t>
      </w:r>
      <w:r>
        <w:rPr>
          <w:rFonts w:hint="eastAsia" w:ascii="Times New Roman" w:hAnsi="Times New Roman" w:eastAsia="楷体_GB2312" w:cs="Times New Roman"/>
        </w:rPr>
        <w:t>A.</w:t>
      </w:r>
      <w:r>
        <w:rPr>
          <w:rFonts w:ascii="Times New Roman" w:hAnsi="Times New Roman" w:eastAsia="楷体_GB2312" w:cs="Times New Roman"/>
        </w:rPr>
        <w:t>温度不变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所以分子的平均速率不变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A</w:t>
      </w:r>
      <w:r>
        <w:rPr>
          <w:rFonts w:ascii="Times New Roman" w:hAnsi="Times New Roman" w:eastAsia="楷体_GB2312" w:cs="Times New Roman"/>
        </w:rPr>
        <w:t>正确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D</w:t>
      </w:r>
      <w:r>
        <w:rPr>
          <w:rFonts w:ascii="Times New Roman" w:hAnsi="Times New Roman" w:eastAsia="楷体_GB2312" w:cs="Times New Roman"/>
        </w:rPr>
        <w:t>错误．此过程为等温过程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由玻意耳定律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由于压强减小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故体积增大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所以单位体积的分子数减少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B</w:t>
      </w:r>
      <w:r>
        <w:rPr>
          <w:rFonts w:ascii="Times New Roman" w:hAnsi="Times New Roman" w:eastAsia="楷体_GB2312" w:cs="Times New Roman"/>
        </w:rPr>
        <w:t>、C错误．故选</w:t>
      </w:r>
      <w:r>
        <w:rPr>
          <w:rFonts w:hint="eastAsia" w:ascii="Times New Roman" w:hAnsi="Times New Roman" w:eastAsia="楷体_GB2312" w:cs="Times New Roman"/>
        </w:rPr>
        <w:t>A.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题型：选择题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考点：玻意耳定律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(2016·</w:t>
      </w:r>
      <w:r>
        <w:rPr>
          <w:rFonts w:ascii="Times New Roman" w:hAnsi="Times New Roman" w:eastAsia="隶书" w:cs="Times New Roman"/>
        </w:rPr>
        <w:t>西安高二检测</w:t>
      </w:r>
      <w:r>
        <w:rPr>
          <w:rFonts w:ascii="Times New Roman" w:hAnsi="Times New Roman" w:cs="Times New Roman"/>
        </w:rPr>
        <w:t>)如图中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两点代表一定质量理想气体的两个不同的状态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状态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的温度为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状态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的温度为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由图可知(　　)</w:t>
      </w:r>
    </w:p>
    <w:p>
      <w:pPr>
        <w:pStyle w:val="2"/>
        <w:tabs>
          <w:tab w:val="left" w:pos="3828"/>
        </w:tabs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39495" cy="1031875"/>
            <wp:effectExtent l="0" t="0" r="8255" b="15875"/>
            <wp:docPr id="2" name="图片 2" descr="JK9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JK99.TIF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103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vertAlign w:val="subscript"/>
        </w:rPr>
        <w:t>A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ascii="Times New Roman" w:hAnsi="Times New Roman" w:cs="Times New Roman"/>
        </w:rPr>
        <w:t>＝6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ascii="Times New Roman" w:hAnsi="Times New Roman" w:cs="Times New Roman"/>
        </w:rPr>
        <w:t>＝8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i/>
          <w:vertAlign w:val="subscript"/>
        </w:rPr>
        <w:t>A</w:t>
      </w:r>
    </w:p>
    <w:p>
      <w:pPr>
        <w:pStyle w:val="2"/>
        <w:tabs>
          <w:tab w:val="left" w:pos="3828"/>
        </w:tabs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</w:t>
      </w:r>
      <w:r>
        <w:rPr>
          <w:rFonts w:hint="eastAsia" w:ascii="Times New Roman" w:hAnsi="Times New Roman" w:eastAsia="楷体_GB2312" w:cs="Times New Roman"/>
        </w:rPr>
        <w:t>C.</w:t>
      </w:r>
      <w:r>
        <w:rPr>
          <w:rFonts w:ascii="Times New Roman" w:hAnsi="Times New Roman" w:eastAsia="楷体_GB2312" w:cs="Times New Roman"/>
        </w:rPr>
        <w:t>对于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两个状态应用理想气体状态方程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p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A</w:instrText>
      </w:r>
      <w:r>
        <w:rPr>
          <w:rFonts w:hint="eastAsia" w:ascii="Times New Roman" w:hAnsi="Times New Roman" w:eastAsia="楷体_GB2312" w:cs="Times New Roman"/>
          <w:i/>
        </w:rPr>
        <w:instrText xml:space="preserve">V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A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A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p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B</w:instrText>
      </w:r>
      <w:r>
        <w:rPr>
          <w:rFonts w:hint="eastAsia" w:ascii="Times New Roman" w:hAnsi="Times New Roman" w:eastAsia="楷体_GB2312" w:cs="Times New Roman"/>
          <w:i/>
        </w:rPr>
        <w:instrText xml:space="preserve">V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B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B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可得：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T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B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A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p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B</w:instrText>
      </w:r>
      <w:r>
        <w:rPr>
          <w:rFonts w:hint="eastAsia" w:ascii="Times New Roman" w:hAnsi="Times New Roman" w:eastAsia="楷体_GB2312" w:cs="Times New Roman"/>
          <w:i/>
        </w:rPr>
        <w:instrText xml:space="preserve">V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B</w:instrText>
      </w:r>
      <w:r>
        <w:rPr>
          <w:rFonts w:hint="eastAsia" w:ascii="Times New Roman" w:hAnsi="Times New Roman" w:eastAsia="楷体_GB2312" w:cs="Times New Roman"/>
          <w:i/>
        </w:rPr>
        <w:instrText xml:space="preserve">,p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A</w:instrText>
      </w:r>
      <w:r>
        <w:rPr>
          <w:rFonts w:hint="eastAsia" w:ascii="Times New Roman" w:hAnsi="Times New Roman" w:eastAsia="楷体_GB2312" w:cs="Times New Roman"/>
          <w:i/>
        </w:rPr>
        <w:instrText xml:space="preserve">V</w:instrText>
      </w:r>
      <w:r>
        <w:rPr>
          <w:rFonts w:hint="eastAsia" w:ascii="Times New Roman" w:hAnsi="Times New Roman" w:eastAsia="楷体_GB2312" w:cs="Times New Roman"/>
          <w:i/>
          <w:vertAlign w:val="subscript"/>
        </w:rPr>
        <w:instrText xml:space="preserve">A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(3</w:instrText>
      </w:r>
      <w:r>
        <w:rPr>
          <w:rFonts w:hint="eastAsia" w:hAnsi="宋体" w:cs="Times New Roman"/>
        </w:rPr>
        <w:instrText xml:space="preserve">×</w:instrText>
      </w:r>
      <w:r>
        <w:rPr>
          <w:rFonts w:hint="eastAsia" w:ascii="Times New Roman" w:hAnsi="Times New Roman" w:eastAsia="楷体_GB2312" w:cs="Times New Roman"/>
        </w:rPr>
        <w:instrText xml:space="preserve">4</w:instrText>
      </w:r>
      <w:r>
        <w:rPr>
          <w:rFonts w:hint="eastAsia" w:ascii="Times New Roman" w:hAnsi="Times New Roman" w:eastAsia="楷体_GB2312" w:cs="Times New Roman"/>
          <w:i/>
        </w:rPr>
        <w:instrText xml:space="preserve">,</w:instrText>
      </w:r>
      <w:r>
        <w:rPr>
          <w:rFonts w:hint="eastAsia" w:ascii="Times New Roman" w:hAnsi="Times New Roman" w:eastAsia="楷体_GB2312" w:cs="Times New Roman"/>
        </w:rPr>
        <w:instrText xml:space="preserve">2</w:instrText>
      </w:r>
      <w:r>
        <w:rPr>
          <w:rFonts w:hint="eastAsia" w:hAnsi="宋体" w:cs="Times New Roman"/>
        </w:rPr>
        <w:instrText xml:space="preserve">×</w:instrText>
      </w:r>
      <w:r>
        <w:rPr>
          <w:rFonts w:hint="eastAsia" w:ascii="Times New Roman" w:hAnsi="Times New Roman" w:eastAsia="楷体_GB2312" w:cs="Times New Roman"/>
        </w:rPr>
        <w:instrText xml:space="preserve">1)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＝6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hint="eastAsia" w:ascii="Times New Roman" w:hAnsi="Times New Roman" w:eastAsia="楷体_GB2312" w:cs="Times New Roman"/>
          <w:i/>
          <w:vertAlign w:val="subscript"/>
        </w:rPr>
        <w:t>B</w:t>
      </w:r>
      <w:r>
        <w:rPr>
          <w:rFonts w:ascii="Times New Roman" w:hAnsi="Times New Roman" w:eastAsia="楷体_GB2312" w:cs="Times New Roman"/>
        </w:rPr>
        <w:t>＝6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hint="eastAsia" w:ascii="Times New Roman" w:hAnsi="Times New Roman" w:eastAsia="楷体_GB2312" w:cs="Times New Roman"/>
          <w:i/>
          <w:vertAlign w:val="subscript"/>
        </w:rPr>
        <w:t>A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C</w:t>
      </w:r>
      <w:r>
        <w:rPr>
          <w:rFonts w:ascii="Times New Roman" w:hAnsi="Times New Roman" w:eastAsia="楷体_GB2312" w:cs="Times New Roman"/>
        </w:rPr>
        <w:t>项正确．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题型：选择题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考点：理想气体状态方程</w:t>
      </w:r>
      <w:bookmarkStart w:id="0" w:name="_GoBack"/>
      <w:bookmarkEnd w:id="0"/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(2016·</w:t>
      </w:r>
      <w:r>
        <w:rPr>
          <w:rFonts w:ascii="Times New Roman" w:hAnsi="Times New Roman" w:eastAsia="隶书" w:cs="Times New Roman"/>
        </w:rPr>
        <w:t>大连高二检测</w:t>
      </w:r>
      <w:r>
        <w:rPr>
          <w:rFonts w:ascii="Times New Roman" w:hAnsi="Times New Roman" w:cs="Times New Roman"/>
        </w:rPr>
        <w:t>)如图所示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坐标系中的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表示一定质量的理想气体的两个状态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设气体在状态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时的体积为</w:t>
      </w:r>
      <w:r>
        <w:rPr>
          <w:rFonts w:ascii="Times New Roman" w:hAnsi="Times New Roman" w:cs="Times New Roman"/>
          <w:i/>
        </w:rPr>
        <w:t>V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密度为</w:t>
      </w:r>
      <w:r>
        <w:rPr>
          <w:rFonts w:ascii="Times New Roman" w:hAnsi="Times New Roman" w:cs="Times New Roman"/>
          <w:i/>
        </w:rPr>
        <w:t>ρ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在状态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时的体积为</w:t>
      </w:r>
      <w:r>
        <w:rPr>
          <w:rFonts w:ascii="Times New Roman" w:hAnsi="Times New Roman" w:cs="Times New Roman"/>
          <w:i/>
        </w:rPr>
        <w:t>V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密度为</w:t>
      </w:r>
      <w:r>
        <w:rPr>
          <w:rFonts w:ascii="Times New Roman" w:hAnsi="Times New Roman" w:cs="Times New Roman"/>
          <w:i/>
        </w:rPr>
        <w:t>ρ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则(　　)</w:t>
      </w:r>
    </w:p>
    <w:p>
      <w:pPr>
        <w:pStyle w:val="2"/>
        <w:tabs>
          <w:tab w:val="left" w:pos="3828"/>
        </w:tabs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913130" cy="926465"/>
            <wp:effectExtent l="0" t="0" r="1270" b="6985"/>
            <wp:docPr id="3" name="图片 3" descr="JK10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JK100.TIF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313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V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V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ρ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ρ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V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V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ρ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ρ</w:t>
      </w:r>
      <w:r>
        <w:rPr>
          <w:rFonts w:hint="eastAsia" w:ascii="Times New Roman" w:hAnsi="Times New Roman" w:cs="Times New Roman"/>
          <w:i/>
          <w:vertAlign w:val="subscript"/>
        </w:rPr>
        <w:t>b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V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V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ρ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ρ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V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V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ρ</w:t>
      </w:r>
      <w:r>
        <w:rPr>
          <w:rFonts w:hint="eastAsia" w:ascii="Times New Roman" w:hAnsi="Times New Roman" w:cs="Times New Roman"/>
          <w:i/>
          <w:vertAlign w:val="subscript"/>
        </w:rPr>
        <w:t>a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ρ</w:t>
      </w:r>
      <w:r>
        <w:rPr>
          <w:rFonts w:hint="eastAsia" w:ascii="Times New Roman" w:hAnsi="Times New Roman" w:cs="Times New Roman"/>
          <w:i/>
          <w:vertAlign w:val="subscript"/>
        </w:rPr>
        <w:t>b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题型：选择题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</w:t>
      </w:r>
      <w:r>
        <w:rPr>
          <w:rFonts w:hint="eastAsia" w:ascii="Times New Roman" w:hAnsi="Times New Roman" w:eastAsia="楷体_GB2312" w:cs="Times New Roman"/>
        </w:rPr>
        <w:t>D.</w:t>
      </w:r>
      <w:r>
        <w:rPr>
          <w:rFonts w:ascii="Times New Roman" w:hAnsi="Times New Roman" w:eastAsia="楷体_GB2312" w:cs="Times New Roman"/>
        </w:rPr>
        <w:t>过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两点分别作它们的等容线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由于斜率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hint="eastAsia" w:ascii="Times New Roman" w:hAnsi="Times New Roman" w:eastAsia="楷体_GB2312" w:cs="Times New Roman"/>
          <w:i/>
          <w:vertAlign w:val="subscript"/>
        </w:rPr>
        <w:t>a</w:t>
      </w:r>
      <w:r>
        <w:rPr>
          <w:rFonts w:ascii="Times New Roman" w:hAnsi="Times New Roman" w:eastAsia="楷体_GB2312" w:cs="Times New Roman"/>
        </w:rPr>
        <w:t>＞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hint="eastAsia" w:ascii="Times New Roman" w:hAnsi="Times New Roman" w:eastAsia="楷体_GB2312" w:cs="Times New Roman"/>
          <w:i/>
          <w:vertAlign w:val="subscript"/>
        </w:rPr>
        <w:t>b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i/>
          <w:vertAlign w:val="subscript"/>
        </w:rPr>
        <w:t>a</w:t>
      </w:r>
      <w:r>
        <w:rPr>
          <w:rFonts w:ascii="Times New Roman" w:hAnsi="Times New Roman" w:eastAsia="楷体_GB2312" w:cs="Times New Roman"/>
        </w:rPr>
        <w:t>＜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i/>
          <w:vertAlign w:val="subscript"/>
        </w:rPr>
        <w:t>b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由于密</w:t>
      </w:r>
      <w:r>
        <w:rPr>
          <w:rFonts w:hint="eastAsia" w:ascii="Times New Roman" w:hAnsi="Times New Roman" w:eastAsia="楷体_GB2312" w:cs="Times New Roman"/>
        </w:rPr>
        <w:t>度</w:t>
      </w:r>
      <w:r>
        <w:rPr>
          <w:rFonts w:hint="eastAsia" w:ascii="Times New Roman" w:hAnsi="Times New Roman" w:eastAsia="楷体_GB2312" w:cs="Times New Roman"/>
          <w:i/>
        </w:rPr>
        <w:t>ρ</w:t>
      </w:r>
      <w:r>
        <w:rPr>
          <w:rFonts w:hint="eastAsia"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ascii="Times New Roman" w:hAnsi="Times New Roman" w:eastAsia="楷体_GB2312" w:cs="Times New Roman"/>
          <w:i/>
        </w:rPr>
        <w:instrText xml:space="preserve">eq \f</w:instrText>
      </w:r>
      <w:r>
        <w:rPr>
          <w:rFonts w:ascii="Times New Roman" w:hAnsi="Times New Roman" w:eastAsia="楷体_GB2312" w:cs="Times New Roman"/>
        </w:rPr>
        <w:instrText xml:space="preserve">(</w:instrText>
      </w:r>
      <w:r>
        <w:rPr>
          <w:rFonts w:ascii="Times New Roman" w:hAnsi="Times New Roman" w:eastAsia="楷体_GB2312" w:cs="Times New Roman"/>
          <w:i/>
        </w:rPr>
        <w:instrText xml:space="preserve">m,V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ρ</w:t>
      </w:r>
      <w:r>
        <w:rPr>
          <w:rFonts w:hint="eastAsia" w:ascii="Times New Roman" w:hAnsi="Times New Roman" w:eastAsia="楷体_GB2312" w:cs="Times New Roman"/>
          <w:i/>
          <w:vertAlign w:val="subscript"/>
        </w:rPr>
        <w:t>a</w:t>
      </w:r>
      <w:r>
        <w:rPr>
          <w:rFonts w:ascii="Times New Roman" w:hAnsi="Times New Roman" w:eastAsia="楷体_GB2312" w:cs="Times New Roman"/>
        </w:rPr>
        <w:t>＞</w:t>
      </w:r>
      <w:r>
        <w:rPr>
          <w:rFonts w:ascii="Times New Roman" w:hAnsi="Times New Roman" w:eastAsia="楷体_GB2312" w:cs="Times New Roman"/>
          <w:i/>
        </w:rPr>
        <w:t>ρ</w:t>
      </w:r>
      <w:r>
        <w:rPr>
          <w:rFonts w:hint="eastAsia" w:ascii="Times New Roman" w:hAnsi="Times New Roman" w:eastAsia="楷体_GB2312" w:cs="Times New Roman"/>
          <w:i/>
          <w:vertAlign w:val="subscript"/>
        </w:rPr>
        <w:t>b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故</w:t>
      </w:r>
      <w:r>
        <w:rPr>
          <w:rFonts w:hint="eastAsia" w:ascii="Times New Roman" w:hAnsi="Times New Roman" w:eastAsia="楷体_GB2312" w:cs="Times New Roman"/>
        </w:rPr>
        <w:t>D</w:t>
      </w:r>
      <w:r>
        <w:rPr>
          <w:rFonts w:ascii="Times New Roman" w:hAnsi="Times New Roman" w:eastAsia="楷体_GB2312" w:cs="Times New Roman"/>
        </w:rPr>
        <w:t>项正确．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考点：理想气体状态方程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假设高空实验火箭起飞前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仪器舱内气体的压强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＝1 </w:t>
      </w:r>
      <w:r>
        <w:rPr>
          <w:rFonts w:hint="eastAsia" w:ascii="Times New Roman" w:hAnsi="Times New Roman" w:cs="Times New Roman"/>
        </w:rPr>
        <w:t>atm，</w:t>
      </w:r>
      <w:r>
        <w:rPr>
          <w:rFonts w:ascii="Times New Roman" w:hAnsi="Times New Roman" w:cs="Times New Roman"/>
        </w:rPr>
        <w:t>温度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＝27 </w:t>
      </w:r>
      <w:r>
        <w:rPr>
          <w:rFonts w:hint="eastAsia" w:hAnsi="宋体" w:cs="Times New Roman"/>
        </w:rPr>
        <w:t>℃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在火箭竖直向上飞行的过程中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加速度的大小等于重力加速度大小</w:t>
      </w:r>
      <w:r>
        <w:rPr>
          <w:rFonts w:ascii="Times New Roman" w:hAnsi="Times New Roman" w:cs="Times New Roman"/>
          <w:i/>
        </w:rPr>
        <w:t>g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仪器舱内水银气压计的示数为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＝0.6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已知仪器舱是密封的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那么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这段过程中舱内温度是(　　)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A．16.2 </w:t>
      </w:r>
      <w:r>
        <w:rPr>
          <w:rFonts w:hint="eastAsia" w:hAnsi="宋体" w:cs="Times New Roman"/>
        </w:rPr>
        <w:t>℃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B．32.4 </w:t>
      </w:r>
      <w:r>
        <w:rPr>
          <w:rFonts w:hint="eastAsia" w:hAnsi="宋体" w:cs="Times New Roman"/>
        </w:rPr>
        <w:t>℃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C．360 K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D．180 </w:t>
      </w:r>
      <w:r>
        <w:rPr>
          <w:rFonts w:ascii="Times New Roman" w:hAnsi="Times New Roman" w:cs="Times New Roman"/>
        </w:rPr>
        <w:t>K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题型：选择题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</w:t>
      </w:r>
      <w:r>
        <w:rPr>
          <w:rFonts w:hint="eastAsia" w:ascii="Times New Roman" w:hAnsi="Times New Roman" w:eastAsia="楷体_GB2312" w:cs="Times New Roman"/>
        </w:rPr>
        <w:t>C.</w:t>
      </w:r>
      <w:r>
        <w:rPr>
          <w:rFonts w:ascii="Times New Roman" w:hAnsi="Times New Roman" w:eastAsia="楷体_GB2312" w:cs="Times New Roman"/>
        </w:rPr>
        <w:t>加速前后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仪器舱内气体是等容变化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可以用查理定律求加速时舱内温度．取舱内气体为研究对象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由查理定律得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(300 K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(1</w:instrText>
      </w:r>
      <w:r>
        <w:rPr>
          <w:rFonts w:hint="eastAsia" w:hAnsi="宋体" w:cs="Times New Roman"/>
        </w:rPr>
        <w:instrText xml:space="preserve">×</w:instrText>
      </w:r>
      <w:r>
        <w:rPr>
          <w:rFonts w:hint="eastAsia" w:ascii="Times New Roman" w:hAnsi="Times New Roman" w:eastAsia="楷体_GB2312" w:cs="Times New Roman"/>
        </w:rPr>
        <w:instrText xml:space="preserve">10</w:instrText>
      </w:r>
      <w:r>
        <w:rPr>
          <w:rFonts w:hint="eastAsia" w:ascii="Times New Roman" w:hAnsi="Times New Roman" w:eastAsia="楷体_GB2312" w:cs="Times New Roman"/>
          <w:vertAlign w:val="superscript"/>
        </w:rPr>
        <w:instrText xml:space="preserve">5</w:instrText>
      </w:r>
      <w:r>
        <w:rPr>
          <w:rFonts w:hint="eastAsia" w:ascii="Times New Roman" w:hAnsi="Times New Roman" w:eastAsia="楷体_GB2312" w:cs="Times New Roman"/>
        </w:rPr>
        <w:instrText xml:space="preserve"> Pa</w:instrText>
      </w:r>
      <w:r>
        <w:rPr>
          <w:rFonts w:hint="eastAsia" w:ascii="Times New Roman" w:hAnsi="Times New Roman" w:eastAsia="楷体_GB2312" w:cs="Times New Roman"/>
          <w:i/>
        </w:rPr>
        <w:instrText xml:space="preserve">,p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hint="eastAsia" w:ascii="Times New Roman" w:hAnsi="Times New Roman" w:eastAsia="楷体_GB2312" w:cs="Times New Roman"/>
        </w:rPr>
        <w:t>.</w:t>
      </w:r>
      <w:r>
        <w:rPr>
          <w:rFonts w:ascii="Times New Roman" w:hAnsi="Times New Roman" w:eastAsia="楷体_GB2312" w:cs="Times New Roman"/>
        </w:rPr>
        <w:t>取气压计内高出液面的水银柱为研究对象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起飞后0.6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ρgh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由牛顿第二定律得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hint="eastAsia"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ρShg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ρSha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由以上两式得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＝1.2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10</w:t>
      </w:r>
      <w:r>
        <w:rPr>
          <w:rFonts w:hint="eastAsia" w:ascii="Times New Roman" w:hAnsi="Times New Roman" w:eastAsia="楷体_GB2312" w:cs="Times New Roman"/>
          <w:vertAlign w:val="superscript"/>
        </w:rPr>
        <w:t>5</w:t>
      </w:r>
      <w:r>
        <w:rPr>
          <w:rFonts w:hint="eastAsia" w:ascii="Times New Roman" w:hAnsi="Times New Roman" w:eastAsia="楷体_GB2312" w:cs="Times New Roman"/>
        </w:rPr>
        <w:t xml:space="preserve"> Pa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 xml:space="preserve">＝360 </w:t>
      </w:r>
      <w:r>
        <w:rPr>
          <w:rFonts w:hint="eastAsia" w:ascii="Times New Roman" w:hAnsi="Times New Roman" w:eastAsia="楷体_GB2312" w:cs="Times New Roman"/>
        </w:rPr>
        <w:t>K.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考点：查理定律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在室内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将装有5 </w:t>
      </w:r>
      <w:r>
        <w:rPr>
          <w:rFonts w:hint="eastAsia" w:ascii="Times New Roman" w:hAnsi="Times New Roman" w:cs="Times New Roman"/>
        </w:rPr>
        <w:t>atm</w:t>
      </w:r>
      <w:r>
        <w:rPr>
          <w:rFonts w:ascii="Times New Roman" w:hAnsi="Times New Roman" w:cs="Times New Roman"/>
        </w:rPr>
        <w:t xml:space="preserve">的6 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气体的容器阀门打开后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从容器中逸出的气体相当于(设室内大气压强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＝1 </w:t>
      </w:r>
      <w:r>
        <w:rPr>
          <w:rFonts w:hint="eastAsia" w:ascii="Times New Roman" w:hAnsi="Times New Roman" w:cs="Times New Roman"/>
        </w:rPr>
        <w:t>atm</w:t>
      </w:r>
      <w:r>
        <w:rPr>
          <w:rFonts w:ascii="Times New Roman" w:hAnsi="Times New Roman" w:cs="Times New Roman"/>
        </w:rPr>
        <w:t>)(　　)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A．5 atm，3 L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B．1 atm，24 L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C．5 atm，4.8 L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D．1 atm，30 L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题型：选择题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考点：理想气体状态方程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</w:t>
      </w:r>
      <w:r>
        <w:rPr>
          <w:rFonts w:hint="eastAsia" w:ascii="Times New Roman" w:hAnsi="Times New Roman" w:eastAsia="楷体_GB2312" w:cs="Times New Roman"/>
        </w:rPr>
        <w:t>BC.</w:t>
      </w:r>
      <w:r>
        <w:rPr>
          <w:rFonts w:ascii="Times New Roman" w:hAnsi="Times New Roman" w:eastAsia="楷体_GB2312" w:cs="Times New Roman"/>
        </w:rPr>
        <w:t>当气体从阀门跑出时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温度不变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hint="eastAsia"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hint="eastAsia" w:ascii="Times New Roman" w:hAnsi="Times New Roman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 xml:space="preserve">＝1 </w:t>
      </w:r>
      <w:r>
        <w:rPr>
          <w:rFonts w:hint="eastAsia" w:ascii="Times New Roman" w:hAnsi="Times New Roman" w:eastAsia="楷体_GB2312" w:cs="Times New Roman"/>
        </w:rPr>
        <w:t>atm</w:t>
      </w:r>
      <w:r>
        <w:rPr>
          <w:rFonts w:ascii="Times New Roman" w:hAnsi="Times New Roman" w:eastAsia="楷体_GB2312" w:cs="Times New Roman"/>
        </w:rPr>
        <w:t>时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 xml:space="preserve">＝30 </w:t>
      </w:r>
      <w:r>
        <w:rPr>
          <w:rFonts w:hint="eastAsia" w:ascii="Times New Roman" w:hAnsi="Times New Roman" w:eastAsia="楷体_GB2312" w:cs="Times New Roman"/>
        </w:rPr>
        <w:t>L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 xml:space="preserve">逸出气体30 </w:t>
      </w:r>
      <w:r>
        <w:rPr>
          <w:rFonts w:hint="eastAsia" w:ascii="Times New Roman" w:hAnsi="Times New Roman" w:eastAsia="楷体_GB2312" w:cs="Times New Roman"/>
        </w:rPr>
        <w:t>L</w:t>
      </w:r>
      <w:r>
        <w:rPr>
          <w:rFonts w:ascii="Times New Roman" w:hAnsi="Times New Roman" w:eastAsia="楷体_GB2312" w:cs="Times New Roman"/>
        </w:rPr>
        <w:t xml:space="preserve">－6 </w:t>
      </w:r>
      <w:r>
        <w:rPr>
          <w:rFonts w:hint="eastAsia" w:ascii="Times New Roman" w:hAnsi="Times New Roman" w:eastAsia="楷体_GB2312" w:cs="Times New Roman"/>
        </w:rPr>
        <w:t>L</w:t>
      </w:r>
      <w:r>
        <w:rPr>
          <w:rFonts w:ascii="Times New Roman" w:hAnsi="Times New Roman" w:eastAsia="楷体_GB2312" w:cs="Times New Roman"/>
        </w:rPr>
        <w:t xml:space="preserve">＝24 </w:t>
      </w:r>
      <w:r>
        <w:rPr>
          <w:rFonts w:hint="eastAsia" w:ascii="Times New Roman" w:hAnsi="Times New Roman" w:eastAsia="楷体_GB2312" w:cs="Times New Roman"/>
        </w:rPr>
        <w:t>L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B</w:t>
      </w:r>
      <w:r>
        <w:rPr>
          <w:rFonts w:ascii="Times New Roman" w:hAnsi="Times New Roman" w:eastAsia="楷体_GB2312" w:cs="Times New Roman"/>
        </w:rPr>
        <w:t>正确．据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hint="eastAsia"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hint="eastAsia" w:hAnsi="宋体" w:cs="宋体"/>
        </w:rPr>
        <w:t>′</w:t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hint="eastAsia" w:hAnsi="宋体" w:cs="宋体"/>
        </w:rPr>
        <w:t>′</w:t>
      </w:r>
      <w:r>
        <w:rPr>
          <w:rFonts w:ascii="Times New Roman" w:hAnsi="Times New Roman" w:eastAsia="楷体_GB2312" w:cs="Times New Roman"/>
        </w:rPr>
        <w:t xml:space="preserve">＝4.8 </w:t>
      </w:r>
      <w:r>
        <w:rPr>
          <w:rFonts w:hint="eastAsia" w:ascii="Times New Roman" w:hAnsi="Times New Roman" w:eastAsia="楷体_GB2312" w:cs="Times New Roman"/>
        </w:rPr>
        <w:t>L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 xml:space="preserve">所以逸出的气体相当于5 </w:t>
      </w:r>
      <w:r>
        <w:rPr>
          <w:rFonts w:hint="eastAsia" w:ascii="Times New Roman" w:hAnsi="Times New Roman" w:eastAsia="楷体_GB2312" w:cs="Times New Roman"/>
        </w:rPr>
        <w:t>atm</w:t>
      </w:r>
      <w:r>
        <w:rPr>
          <w:rFonts w:ascii="Times New Roman" w:hAnsi="Times New Roman" w:eastAsia="楷体_GB2312" w:cs="Times New Roman"/>
        </w:rPr>
        <w:t xml:space="preserve">下的4.8 </w:t>
      </w:r>
      <w:r>
        <w:rPr>
          <w:rFonts w:hint="eastAsia" w:ascii="Times New Roman" w:hAnsi="Times New Roman" w:eastAsia="楷体_GB2312" w:cs="Times New Roman"/>
        </w:rPr>
        <w:t>L</w:t>
      </w:r>
      <w:r>
        <w:rPr>
          <w:rFonts w:ascii="Times New Roman" w:hAnsi="Times New Roman" w:eastAsia="楷体_GB2312" w:cs="Times New Roman"/>
        </w:rPr>
        <w:t>气体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C</w:t>
      </w:r>
      <w:r>
        <w:rPr>
          <w:rFonts w:ascii="Times New Roman" w:hAnsi="Times New Roman" w:eastAsia="楷体_GB2312" w:cs="Times New Roman"/>
        </w:rPr>
        <w:t>正确．故应选</w:t>
      </w:r>
      <w:r>
        <w:rPr>
          <w:rFonts w:hint="eastAsia" w:ascii="Times New Roman" w:hAnsi="Times New Roman" w:eastAsia="楷体_GB2312" w:cs="Times New Roman"/>
        </w:rPr>
        <w:t>B</w:t>
      </w:r>
      <w:r>
        <w:rPr>
          <w:rFonts w:ascii="Times New Roman" w:hAnsi="Times New Roman" w:eastAsia="楷体_GB2312" w:cs="Times New Roman"/>
        </w:rPr>
        <w:t>、C</w:t>
      </w:r>
      <w:r>
        <w:rPr>
          <w:rFonts w:hint="eastAsia" w:ascii="Times New Roman" w:hAnsi="Times New Roman" w:eastAsia="楷体_GB2312" w:cs="Times New Roman"/>
        </w:rPr>
        <w:t>.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一定质量的某种气体自状态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经状态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变化到状态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这一过程在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图象如图所示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则(　　)</w:t>
      </w:r>
    </w:p>
    <w:p>
      <w:pPr>
        <w:pStyle w:val="2"/>
        <w:tabs>
          <w:tab w:val="left" w:pos="3828"/>
        </w:tabs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900430" cy="814070"/>
            <wp:effectExtent l="0" t="0" r="13970" b="5080"/>
            <wp:docPr id="4" name="图片 4" descr="JK1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JK101.TIF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814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在过程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气体的压强不断变小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在过程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气体的压强不断变大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在状态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气体的压强最小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在状态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气体的压强最大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题型：选择题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考点：理想气体状态方程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</w:t>
      </w:r>
      <w:r>
        <w:rPr>
          <w:rFonts w:hint="eastAsia" w:ascii="Times New Roman" w:hAnsi="Times New Roman" w:eastAsia="楷体_GB2312" w:cs="Times New Roman"/>
        </w:rPr>
        <w:t>BCD.</w:t>
      </w:r>
      <w:r>
        <w:rPr>
          <w:rFonts w:hint="eastAsia" w:ascii="Times New Roman" w:hAnsi="Times New Roman" w:eastAsia="楷体_GB2312" w:cs="Times New Roman"/>
          <w:i/>
        </w:rPr>
        <w:t>A</w:t>
      </w:r>
      <w:r>
        <w:rPr>
          <w:rFonts w:hint="eastAsia" w:hAnsi="宋体" w:cs="Times New Roman"/>
        </w:rPr>
        <w:t>→</w:t>
      </w:r>
      <w:r>
        <w:rPr>
          <w:rFonts w:hint="eastAsia"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过程中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气体的体积不变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发生等容变化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p,T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可知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温度升高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压强增大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故</w:t>
      </w:r>
      <w:r>
        <w:rPr>
          <w:rFonts w:hint="eastAsia" w:ascii="Times New Roman" w:hAnsi="Times New Roman" w:eastAsia="楷体_GB2312" w:cs="Times New Roman"/>
        </w:rPr>
        <w:t>A错误；在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cs="Times New Roman"/>
        </w:rPr>
        <w:t>→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过程中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发生等温变化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</w:rPr>
        <w:t>pV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可知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体积减小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压强增大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故</w:t>
      </w:r>
      <w:r>
        <w:rPr>
          <w:rFonts w:hint="eastAsia" w:ascii="Times New Roman" w:hAnsi="Times New Roman" w:eastAsia="楷体_GB2312" w:cs="Times New Roman"/>
        </w:rPr>
        <w:t>B</w:t>
      </w:r>
      <w:r>
        <w:rPr>
          <w:rFonts w:ascii="Times New Roman" w:hAnsi="Times New Roman" w:eastAsia="楷体_GB2312" w:cs="Times New Roman"/>
        </w:rPr>
        <w:t>正确；综上所述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在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→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cs="Times New Roman"/>
        </w:rPr>
        <w:t>→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过程中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气体的压强始终增大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所以气体在状态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时的压强最大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在状态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时的压强最小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故</w:t>
      </w:r>
      <w:r>
        <w:rPr>
          <w:rFonts w:hint="eastAsia" w:ascii="Times New Roman" w:hAnsi="Times New Roman" w:eastAsia="楷体_GB2312" w:cs="Times New Roman"/>
        </w:rPr>
        <w:t>C</w:t>
      </w:r>
      <w:r>
        <w:rPr>
          <w:rFonts w:ascii="Times New Roman" w:hAnsi="Times New Roman" w:eastAsia="楷体_GB2312" w:cs="Times New Roman"/>
        </w:rPr>
        <w:t>、D正确．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如图所示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四个两端封闭、粗细均匀的玻璃管内的空气被一段水银柱隔开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按图中标明的条件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当玻璃管水平放置时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水银柱处于静止状态．如果管内两端的空气都升高相同的温度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则水银柱向左移动的是(　　)</w:t>
      </w:r>
    </w:p>
    <w:p>
      <w:pPr>
        <w:pStyle w:val="2"/>
        <w:tabs>
          <w:tab w:val="left" w:pos="3828"/>
        </w:tabs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005330" cy="1121410"/>
            <wp:effectExtent l="0" t="0" r="13970" b="2540"/>
            <wp:docPr id="5" name="图片 5" descr="JK1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JK102.TIF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533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题型：选择题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考点：查理定律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</w:t>
      </w:r>
      <w:r>
        <w:rPr>
          <w:rFonts w:hint="eastAsia" w:ascii="Times New Roman" w:hAnsi="Times New Roman" w:eastAsia="黑体" w:cs="Times New Roman"/>
        </w:rPr>
        <w:t>：</w:t>
      </w:r>
      <w:r>
        <w:rPr>
          <w:rFonts w:ascii="Times New Roman" w:hAnsi="Times New Roman" w:eastAsia="楷体_GB2312" w:cs="Times New Roman"/>
        </w:rPr>
        <w:t>选</w:t>
      </w:r>
      <w:r>
        <w:rPr>
          <w:rFonts w:hint="eastAsia" w:ascii="Times New Roman" w:hAnsi="Times New Roman" w:eastAsia="楷体_GB2312" w:cs="Times New Roman"/>
        </w:rPr>
        <w:t>CD.</w:t>
      </w:r>
      <w:r>
        <w:rPr>
          <w:rFonts w:ascii="Times New Roman" w:hAnsi="Times New Roman" w:eastAsia="楷体_GB2312" w:cs="Times New Roman"/>
        </w:rPr>
        <w:t>假设升温后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水银柱不动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则压强要增加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由查理定律有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压强的增加量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p</w:instrText>
      </w:r>
      <w:r>
        <w:rPr>
          <w:rFonts w:hint="eastAsia" w:ascii="Times New Roman" w:hAnsi="Times New Roman" w:eastAsia="楷体_GB2312" w:cs="Times New Roman"/>
        </w:rPr>
        <w:instrText xml:space="preserve">Δ</w:instrText>
      </w:r>
      <w:r>
        <w:rPr>
          <w:rFonts w:hint="eastAsia" w:ascii="Times New Roman" w:hAnsi="Times New Roman" w:eastAsia="楷体_GB2312" w:cs="Times New Roman"/>
          <w:i/>
        </w:rPr>
        <w:instrText xml:space="preserve">T,T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而各管原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相同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Times New Roman"/>
        </w:rPr>
        <w:t>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</w:instrText>
      </w:r>
      <w:r>
        <w:rPr>
          <w:rFonts w:ascii="Times New Roman" w:hAnsi="Times New Roman" w:eastAsia="楷体_GB2312" w:cs="Times New Roman"/>
          <w:i/>
        </w:rPr>
        <w:instrText xml:space="preserve">f</w:instrText>
      </w:r>
      <w:r>
        <w:rPr>
          <w:rFonts w:ascii="Times New Roman" w:hAnsi="Times New Roman" w:eastAsia="楷体_GB2312" w:cs="Times New Roman"/>
        </w:rPr>
        <w:instrText xml:space="preserve">(1</w:instrText>
      </w:r>
      <w:r>
        <w:rPr>
          <w:rFonts w:ascii="Times New Roman" w:hAnsi="Times New Roman" w:eastAsia="楷体_GB2312" w:cs="Times New Roman"/>
          <w:i/>
        </w:rPr>
        <w:instrText xml:space="preserve">,T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高</w:t>
      </w:r>
      <w:r>
        <w:rPr>
          <w:rFonts w:hint="eastAsia" w:hAnsi="宋体" w:cs="宋体"/>
        </w:rPr>
        <w:t>，Δ</w:t>
      </w:r>
      <w:r>
        <w:rPr>
          <w:rFonts w:hint="eastAsia"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小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也就可以确定水银柱应向温度高的方向移动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故</w:t>
      </w:r>
      <w:r>
        <w:rPr>
          <w:rFonts w:hint="eastAsia" w:ascii="Times New Roman" w:hAnsi="Times New Roman" w:eastAsia="楷体_GB2312" w:cs="Times New Roman"/>
        </w:rPr>
        <w:t>C</w:t>
      </w:r>
      <w:r>
        <w:rPr>
          <w:rFonts w:ascii="Times New Roman" w:hAnsi="Times New Roman" w:eastAsia="楷体_GB2312" w:cs="Times New Roman"/>
        </w:rPr>
        <w:t>、D正确．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下面是某地区1～7月份气温与气压的对照表：</w:t>
      </w:r>
    </w:p>
    <w:p>
      <w:pPr>
        <w:pStyle w:val="2"/>
        <w:tabs>
          <w:tab w:val="left" w:pos="3828"/>
        </w:tabs>
        <w:ind w:firstLine="420" w:firstLineChars="200"/>
        <w:rPr>
          <w:rFonts w:ascii="Times New Roman" w:hAnsi="Times New Roman" w:cs="Times New Roman"/>
        </w:rPr>
      </w:pPr>
    </w:p>
    <w:tbl>
      <w:tblPr>
        <w:tblStyle w:val="6"/>
        <w:tblW w:w="70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7"/>
        <w:gridCol w:w="689"/>
        <w:gridCol w:w="689"/>
        <w:gridCol w:w="689"/>
        <w:gridCol w:w="689"/>
        <w:gridCol w:w="689"/>
        <w:gridCol w:w="846"/>
        <w:gridCol w:w="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7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月份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7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平均最高气温/</w:t>
            </w:r>
            <w:r>
              <w:rPr>
                <w:rFonts w:hint="eastAsia" w:hAnsi="宋体" w:cs="Times New Roman"/>
              </w:rPr>
              <w:t>℃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  <w:i/>
              </w:rPr>
            </w:pPr>
            <w:r>
              <w:rPr>
                <w:rFonts w:hint="eastAsia" w:ascii="Times New Roman" w:hAnsi="Times New Roman" w:cs="Times New Roman"/>
              </w:rPr>
              <w:t>1.4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  <w:i/>
              </w:rPr>
            </w:pPr>
            <w:r>
              <w:rPr>
                <w:rFonts w:hint="eastAsia" w:ascii="Times New Roman" w:hAnsi="Times New Roman" w:cs="Times New Roman"/>
              </w:rPr>
              <w:t>3.9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  <w:i/>
              </w:rPr>
            </w:pPr>
            <w:r>
              <w:rPr>
                <w:rFonts w:hint="eastAsia" w:ascii="Times New Roman" w:hAnsi="Times New Roman" w:cs="Times New Roman"/>
              </w:rPr>
              <w:t>10.7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  <w:i/>
              </w:rPr>
            </w:pPr>
            <w:r>
              <w:rPr>
                <w:rFonts w:hint="eastAsia" w:ascii="Times New Roman" w:hAnsi="Times New Roman" w:cs="Times New Roman"/>
              </w:rPr>
              <w:t>19.6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  <w:i/>
              </w:rPr>
            </w:pPr>
            <w:r>
              <w:rPr>
                <w:rFonts w:hint="eastAsia" w:ascii="Times New Roman" w:hAnsi="Times New Roman" w:cs="Times New Roman"/>
              </w:rPr>
              <w:t>26.7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  <w:i/>
              </w:rPr>
            </w:pPr>
            <w:r>
              <w:rPr>
                <w:rFonts w:hint="eastAsia" w:ascii="Times New Roman" w:hAnsi="Times New Roman" w:cs="Times New Roman"/>
              </w:rPr>
              <w:t>30.2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hAnsi="宋体" w:cs="宋体"/>
              </w:rPr>
            </w:pPr>
            <w:r>
              <w:rPr>
                <w:rFonts w:hint="eastAsia" w:ascii="Times New Roman" w:hAnsi="Times New Roman" w:cs="Times New Roman"/>
              </w:rPr>
              <w:t>30.8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7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平均大气压/</w:t>
            </w:r>
            <w:r>
              <w:rPr>
                <w:rFonts w:hAnsi="宋体" w:cs="Times New Roman"/>
              </w:rPr>
              <w:t>×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hint="eastAsia" w:ascii="Times New Roman" w:hAnsi="Times New Roman" w:cs="Times New Roman"/>
                <w:vertAlign w:val="superscript"/>
              </w:rPr>
              <w:t>5</w:t>
            </w:r>
            <w:r>
              <w:rPr>
                <w:rFonts w:hint="eastAsia" w:ascii="Times New Roman" w:hAnsi="Times New Roman" w:cs="Times New Roman"/>
              </w:rPr>
              <w:t xml:space="preserve"> Pa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  <w:i/>
              </w:rPr>
            </w:pPr>
            <w:r>
              <w:rPr>
                <w:rFonts w:hint="eastAsia" w:ascii="Times New Roman" w:hAnsi="Times New Roman" w:cs="Times New Roman"/>
              </w:rPr>
              <w:t>1.021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  <w:i/>
              </w:rPr>
            </w:pPr>
            <w:r>
              <w:rPr>
                <w:rFonts w:hint="eastAsia" w:ascii="Times New Roman" w:hAnsi="Times New Roman" w:cs="Times New Roman"/>
              </w:rPr>
              <w:t>1.019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int="eastAsia" w:ascii="Times New Roman" w:hAnsi="Times New Roman" w:cs="Times New Roman"/>
              </w:rPr>
              <w:t>1.01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1.008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1.003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0.998 4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pStyle w:val="2"/>
              <w:tabs>
                <w:tab w:val="left" w:pos="3828"/>
              </w:tabs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0.996</w:t>
            </w:r>
          </w:p>
        </w:tc>
      </w:tr>
    </w:tbl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由对照表可知</w:t>
      </w:r>
      <w:r>
        <w:rPr>
          <w:rFonts w:hint="eastAsia" w:ascii="Times New Roman" w:hAnsi="Times New Roman" w:cs="Times New Roman"/>
        </w:rPr>
        <w:t>，7</w:t>
      </w:r>
      <w:r>
        <w:rPr>
          <w:rFonts w:ascii="Times New Roman" w:hAnsi="Times New Roman" w:cs="Times New Roman"/>
        </w:rPr>
        <w:t>月份与1月份相比较(　　)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空气分子无规则热运动加剧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空气分子无规则热运动减弱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单位时间内空气分子对地面的撞击次数增加了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单位时间内空气分子对地面的撞击次数减少</w:t>
      </w:r>
      <w:r>
        <w:rPr>
          <w:rFonts w:hint="eastAsia" w:ascii="Times New Roman" w:hAnsi="Times New Roman" w:cs="Times New Roman"/>
        </w:rPr>
        <w:t>了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题型：选择题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考点：理想气体状态方程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</w:t>
      </w:r>
      <w:r>
        <w:rPr>
          <w:rFonts w:hint="eastAsia" w:ascii="Times New Roman" w:hAnsi="Times New Roman" w:eastAsia="楷体_GB2312" w:cs="Times New Roman"/>
        </w:rPr>
        <w:t>AD.</w:t>
      </w:r>
      <w:r>
        <w:rPr>
          <w:rFonts w:ascii="Times New Roman" w:hAnsi="Times New Roman" w:eastAsia="楷体_GB2312" w:cs="Times New Roman"/>
        </w:rPr>
        <w:t>由题表可知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7</w:t>
      </w:r>
      <w:r>
        <w:rPr>
          <w:rFonts w:ascii="Times New Roman" w:hAnsi="Times New Roman" w:eastAsia="楷体_GB2312" w:cs="Times New Roman"/>
        </w:rPr>
        <w:t>月份比1月份气温高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空气分子无规则热运动加剧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A</w:t>
      </w:r>
      <w:r>
        <w:rPr>
          <w:rFonts w:ascii="Times New Roman" w:hAnsi="Times New Roman" w:eastAsia="楷体_GB2312" w:cs="Times New Roman"/>
        </w:rPr>
        <w:t>正确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B</w:t>
      </w:r>
      <w:r>
        <w:rPr>
          <w:rFonts w:ascii="Times New Roman" w:hAnsi="Times New Roman" w:eastAsia="楷体_GB2312" w:cs="Times New Roman"/>
        </w:rPr>
        <w:t>错误；7月份比1月份大气压强小了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而分子热运动的平均动能大了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平均每个分子对地面的冲力大了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所以单位时间内空气分子对地面的撞击次数必然减少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才能使大气压强减小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故</w:t>
      </w:r>
      <w:r>
        <w:rPr>
          <w:rFonts w:hint="eastAsia" w:ascii="Times New Roman" w:hAnsi="Times New Roman" w:eastAsia="楷体_GB2312" w:cs="Times New Roman"/>
        </w:rPr>
        <w:t>C</w:t>
      </w:r>
      <w:r>
        <w:rPr>
          <w:rFonts w:ascii="Times New Roman" w:hAnsi="Times New Roman" w:eastAsia="楷体_GB2312" w:cs="Times New Roman"/>
        </w:rPr>
        <w:t>错误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D</w:t>
      </w:r>
      <w:r>
        <w:rPr>
          <w:rFonts w:ascii="Times New Roman" w:hAnsi="Times New Roman" w:eastAsia="楷体_GB2312" w:cs="Times New Roman"/>
        </w:rPr>
        <w:t>正确．</w:t>
      </w:r>
    </w:p>
    <w:p>
      <w:pPr>
        <w:pStyle w:val="2"/>
        <w:tabs>
          <w:tab w:val="left" w:pos="3828"/>
        </w:tabs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(12分)</w:t>
      </w:r>
    </w:p>
    <w:p>
      <w:pPr>
        <w:pStyle w:val="2"/>
        <w:tabs>
          <w:tab w:val="left" w:pos="3828"/>
        </w:tabs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97890" cy="801370"/>
            <wp:effectExtent l="0" t="0" r="16510" b="17780"/>
            <wp:docPr id="6" name="图片 6" descr="JK1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JK103.TIF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7890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如图所示为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研究一定质量气体在压强不变的条件下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体积变化与温度变化关系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的实验装置示意图．粗细均匀的弯曲玻璃管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臂插入烧瓶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臂与玻璃管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下部用橡胶管连接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管开口向上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一定质量的气体被水银封闭于烧瓶内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开始时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内的水银面等高．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(1)若气体温度升高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为使瓶内气体的压强不变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应将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管________(填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向上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向下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)移动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直至______</w:t>
      </w:r>
      <w:r>
        <w:rPr>
          <w:rFonts w:hint="eastAsia"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；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(2)实验中多次改变气体温度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用</w:t>
      </w:r>
      <w:r>
        <w:rPr>
          <w:rFonts w:hint="eastAsia" w:ascii="Times New Roman" w:hAnsi="Times New Roman" w:cs="Times New Roman"/>
        </w:rPr>
        <w:t>Δ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表示气体升高的摄氏温度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用</w:t>
      </w:r>
      <w:r>
        <w:rPr>
          <w:rFonts w:hint="eastAsia" w:ascii="Times New Roman" w:hAnsi="Times New Roman" w:cs="Times New Roman"/>
        </w:rPr>
        <w:t>Δ</w:t>
      </w:r>
      <w:r>
        <w:rPr>
          <w:rFonts w:hint="eastAsia"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表示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管内水银面高度的改变量．根据测量数据作出的图线是________．</w:t>
      </w:r>
    </w:p>
    <w:p>
      <w:pPr>
        <w:pStyle w:val="2"/>
        <w:tabs>
          <w:tab w:val="left" w:pos="3828"/>
        </w:tabs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709545" cy="664210"/>
            <wp:effectExtent l="0" t="0" r="14605" b="2540"/>
            <wp:docPr id="7" name="图片 7" descr="JK10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JK104.TIF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0954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题型：填空题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(1)由盖－吕萨克定律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V,T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知气体温度升高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体积增大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内水银面将下降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为使气体压强不变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应将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管向下移动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直至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两管水银面等高．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楷体_GB2312" w:cs="Times New Roman"/>
        </w:rPr>
        <w:t>(2)由盖－吕萨克定律知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h</w:t>
      </w:r>
      <w:r>
        <w:rPr>
          <w:rFonts w:ascii="Times New Roman" w:hAnsi="Times New Roman" w:eastAsia="楷体_GB2312" w:cs="Times New Roman"/>
        </w:rPr>
        <w:t>与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成正比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而气体升高的摄氏温度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与</w:t>
      </w:r>
      <w:r>
        <w:rPr>
          <w:rFonts w:hint="eastAsia" w:ascii="Times New Roman" w:hAnsi="Times New Roman" w:eastAsia="楷体_GB2312" w:cs="Times New Roman"/>
        </w:rPr>
        <w:t>升高的热力学温度Δ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相等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所以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h</w:t>
      </w:r>
      <w:r>
        <w:rPr>
          <w:rFonts w:ascii="Times New Roman" w:hAnsi="Times New Roman" w:eastAsia="楷体_GB2312" w:cs="Times New Roman"/>
        </w:rPr>
        <w:t>与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成正比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</w:rPr>
        <w:t>A</w:t>
      </w:r>
      <w:r>
        <w:rPr>
          <w:rFonts w:ascii="Times New Roman" w:hAnsi="Times New Roman" w:eastAsia="楷体_GB2312" w:cs="Times New Roman"/>
        </w:rPr>
        <w:t>正确．</w:t>
      </w:r>
    </w:p>
    <w:p>
      <w:pPr>
        <w:pStyle w:val="2"/>
        <w:tabs>
          <w:tab w:val="left" w:pos="3828"/>
        </w:tabs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考点：</w:t>
      </w:r>
      <w:r>
        <w:rPr>
          <w:rFonts w:ascii="Times New Roman" w:hAnsi="Times New Roman" w:eastAsia="楷体_GB2312" w:cs="Times New Roman"/>
        </w:rPr>
        <w:t>盖－吕萨克定律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(1)向下　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两管内水银面等高　(2)</w:t>
      </w:r>
      <w:r>
        <w:rPr>
          <w:rFonts w:hint="eastAsia" w:ascii="Times New Roman" w:hAnsi="Times New Roman" w:cs="Times New Roman"/>
        </w:rPr>
        <w:t>A</w:t>
      </w:r>
    </w:p>
    <w:p>
      <w:pPr>
        <w:pStyle w:val="2"/>
        <w:tabs>
          <w:tab w:val="left" w:pos="3828"/>
        </w:tabs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(14分) (2016·</w:t>
      </w:r>
      <w:r>
        <w:rPr>
          <w:rFonts w:ascii="Times New Roman" w:hAnsi="Times New Roman" w:eastAsia="隶书" w:cs="Times New Roman"/>
        </w:rPr>
        <w:t>湛江高二检测</w:t>
      </w:r>
      <w:r>
        <w:rPr>
          <w:rFonts w:ascii="Times New Roman" w:hAnsi="Times New Roman" w:cs="Times New Roman"/>
        </w:rPr>
        <w:t>)如图所示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上端开口的光滑圆柱形汽缸竖直放置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横截面积为40 </w:t>
      </w:r>
      <w:r>
        <w:rPr>
          <w:rFonts w:hint="eastAsia" w:ascii="Times New Roman" w:hAnsi="Times New Roman" w:cs="Times New Roman"/>
        </w:rPr>
        <w:t>cm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的活塞将一定质量的气体和一形状不规则的固体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封闭在汽缸内．在汽缸内距缸底60 </w:t>
      </w:r>
      <w:r>
        <w:rPr>
          <w:rFonts w:hint="eastAsia" w:ascii="Times New Roman" w:hAnsi="Times New Roman" w:cs="Times New Roman"/>
        </w:rPr>
        <w:t>cm</w:t>
      </w:r>
      <w:r>
        <w:rPr>
          <w:rFonts w:ascii="Times New Roman" w:hAnsi="Times New Roman" w:cs="Times New Roman"/>
        </w:rPr>
        <w:t>处设有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两限制装置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使活塞只能向上滑动．</w:t>
      </w:r>
      <w:r>
        <w:rPr>
          <w:rFonts w:hint="eastAsia" w:ascii="Times New Roman" w:hAnsi="Times New Roman" w:cs="Times New Roman"/>
        </w:rPr>
        <w:t>开始时活塞搁在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缸内气体的压强为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＝1.0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  <w:vertAlign w:val="superscript"/>
        </w:rPr>
        <w:t>5</w:t>
      </w:r>
      <w:r>
        <w:rPr>
          <w:rFonts w:hint="eastAsia" w:ascii="Times New Roman" w:hAnsi="Times New Roman" w:cs="Times New Roman"/>
        </w:rPr>
        <w:t xml:space="preserve"> Pa</w:t>
      </w:r>
      <w:r>
        <w:rPr>
          <w:rFonts w:ascii="Times New Roman" w:hAnsi="Times New Roman" w:cs="Times New Roman"/>
        </w:rPr>
        <w:t>大气压强)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温度为300 </w:t>
      </w:r>
      <w:r>
        <w:rPr>
          <w:rFonts w:hint="eastAsia" w:ascii="Times New Roman" w:hAnsi="Times New Roman" w:cs="Times New Roman"/>
        </w:rPr>
        <w:t>K，</w:t>
      </w:r>
      <w:r>
        <w:rPr>
          <w:rFonts w:ascii="Times New Roman" w:hAnsi="Times New Roman" w:cs="Times New Roman"/>
        </w:rPr>
        <w:t>现缓慢加热汽缸内气体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当温度为330 </w:t>
      </w:r>
      <w:r>
        <w:rPr>
          <w:rFonts w:hint="eastAsia"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活塞恰好离开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；当温度为360 </w:t>
      </w:r>
      <w:r>
        <w:rPr>
          <w:rFonts w:hint="eastAsia"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活塞上升了4 </w:t>
      </w:r>
      <w:r>
        <w:rPr>
          <w:rFonts w:hint="eastAsia" w:ascii="Times New Roman" w:hAnsi="Times New Roman" w:cs="Times New Roman"/>
        </w:rPr>
        <w:t>cm.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 xml:space="preserve">取10 </w:t>
      </w:r>
      <w:r>
        <w:rPr>
          <w:rFonts w:hint="eastAsia" w:ascii="Times New Roman" w:hAnsi="Times New Roman" w:cs="Times New Roman"/>
        </w:rPr>
        <w:t>m/s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)求：</w:t>
      </w:r>
    </w:p>
    <w:p>
      <w:pPr>
        <w:pStyle w:val="2"/>
        <w:tabs>
          <w:tab w:val="left" w:pos="3828"/>
        </w:tabs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21690" cy="1052830"/>
            <wp:effectExtent l="0" t="0" r="16510" b="13970"/>
            <wp:docPr id="8" name="图片 8" descr="JK10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JK105.TIF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(1)活塞的质量．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(2)固体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的体积．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题型：计算题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考点：等容变化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(1)设固体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的体积为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</w:rPr>
        <w:t>.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 xml:space="preserve">＝300 </w:t>
      </w:r>
      <w:r>
        <w:rPr>
          <w:rFonts w:hint="eastAsia" w:ascii="Times New Roman" w:hAnsi="Times New Roman" w:eastAsia="楷体_GB2312" w:cs="Times New Roman"/>
        </w:rPr>
        <w:t>K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＝1.0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10</w:t>
      </w:r>
      <w:r>
        <w:rPr>
          <w:rFonts w:hint="eastAsia" w:ascii="Times New Roman" w:hAnsi="Times New Roman" w:eastAsia="楷体_GB2312" w:cs="Times New Roman"/>
          <w:vertAlign w:val="superscript"/>
        </w:rPr>
        <w:t>5</w:t>
      </w:r>
      <w:r>
        <w:rPr>
          <w:rFonts w:hint="eastAsia" w:ascii="Times New Roman" w:hAnsi="Times New Roman" w:eastAsia="楷体_GB2312" w:cs="Times New Roman"/>
        </w:rPr>
        <w:t xml:space="preserve"> Pa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＝(60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 xml:space="preserve">40) </w:t>
      </w:r>
      <w:r>
        <w:rPr>
          <w:rFonts w:hint="eastAsia" w:ascii="Times New Roman" w:hAnsi="Times New Roman" w:eastAsia="楷体_GB2312" w:cs="Times New Roman"/>
        </w:rPr>
        <w:t>cm</w:t>
      </w:r>
      <w:r>
        <w:rPr>
          <w:rFonts w:hint="eastAsia" w:ascii="Times New Roman" w:hAnsi="Times New Roman" w:eastAsia="楷体_GB2312" w:cs="Times New Roman"/>
          <w:vertAlign w:val="superscript"/>
        </w:rPr>
        <w:t>3</w:t>
      </w:r>
      <w:r>
        <w:rPr>
          <w:rFonts w:ascii="Times New Roman" w:hAnsi="Times New Roman" w:eastAsia="楷体_GB2312" w:cs="Times New Roman"/>
        </w:rPr>
        <w:t>－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V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 xml:space="preserve">＝330 </w:t>
      </w:r>
      <w:r>
        <w:rPr>
          <w:rFonts w:hint="eastAsia" w:ascii="Times New Roman" w:hAnsi="Times New Roman" w:eastAsia="楷体_GB2312" w:cs="Times New Roman"/>
        </w:rPr>
        <w:t>K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\b</w:instrText>
      </w:r>
      <w:r>
        <w:rPr>
          <w:rFonts w:hint="eastAsia" w:ascii="Times New Roman" w:hAnsi="Times New Roman" w:eastAsia="楷体_GB2312" w:cs="Times New Roman"/>
        </w:rPr>
        <w:instrText xml:space="preserve">\lc\(\rc\)(\a\vs4\</w:instrText>
      </w:r>
      <w:r>
        <w:rPr>
          <w:rFonts w:hint="eastAsia" w:ascii="Times New Roman" w:hAnsi="Times New Roman" w:eastAsia="楷体_GB2312" w:cs="Times New Roman"/>
          <w:i/>
        </w:rPr>
        <w:instrText xml:space="preserve">al</w:instrText>
      </w:r>
      <w:r>
        <w:rPr>
          <w:rFonts w:hint="eastAsia" w:ascii="Times New Roman" w:hAnsi="Times New Roman" w:eastAsia="楷体_GB2312" w:cs="Times New Roman"/>
        </w:rPr>
        <w:instrText xml:space="preserve">\</w:instrText>
      </w:r>
      <w:r>
        <w:rPr>
          <w:rFonts w:hint="eastAsia" w:ascii="Times New Roman" w:hAnsi="Times New Roman" w:eastAsia="楷体_GB2312" w:cs="Times New Roman"/>
          <w:i/>
        </w:rPr>
        <w:instrText xml:space="preserve">co</w:instrText>
      </w:r>
      <w:r>
        <w:rPr>
          <w:rFonts w:hint="eastAsia" w:ascii="Times New Roman" w:hAnsi="Times New Roman" w:eastAsia="楷体_GB2312" w:cs="Times New Roman"/>
        </w:rPr>
        <w:instrText xml:space="preserve">1(1.0</w:instrText>
      </w:r>
      <w:r>
        <w:rPr>
          <w:rFonts w:hint="eastAsia" w:hAnsi="宋体" w:cs="Times New Roman"/>
        </w:rPr>
        <w:instrText xml:space="preserve">×</w:instrText>
      </w:r>
      <w:r>
        <w:rPr>
          <w:rFonts w:hint="eastAsia" w:ascii="Times New Roman" w:hAnsi="Times New Roman" w:eastAsia="楷体_GB2312" w:cs="Times New Roman"/>
        </w:rPr>
        <w:instrText xml:space="preserve">10</w:instrText>
      </w:r>
      <w:r>
        <w:rPr>
          <w:rFonts w:hint="eastAsia" w:ascii="Times New Roman" w:hAnsi="Times New Roman" w:eastAsia="楷体_GB2312" w:cs="Times New Roman"/>
          <w:vertAlign w:val="superscript"/>
        </w:rPr>
        <w:instrText xml:space="preserve">5</w:instrText>
      </w:r>
      <w:r>
        <w:rPr>
          <w:rFonts w:ascii="Times New Roman" w:hAnsi="Times New Roman" w:eastAsia="楷体_GB2312" w:cs="Times New Roman"/>
        </w:rPr>
        <w:instrText xml:space="preserve">＋\</w:instrText>
      </w:r>
      <w:r>
        <w:rPr>
          <w:rFonts w:ascii="Times New Roman" w:hAnsi="Times New Roman" w:eastAsia="楷体_GB2312" w:cs="Times New Roman"/>
          <w:i/>
        </w:rPr>
        <w:instrText xml:space="preserve">f</w:instrText>
      </w:r>
      <w:r>
        <w:rPr>
          <w:rFonts w:ascii="Times New Roman" w:hAnsi="Times New Roman" w:eastAsia="楷体_GB2312" w:cs="Times New Roman"/>
        </w:rPr>
        <w:instrText xml:space="preserve">(</w:instrText>
      </w:r>
      <w:r>
        <w:rPr>
          <w:rFonts w:ascii="Times New Roman" w:hAnsi="Times New Roman" w:eastAsia="楷体_GB2312" w:cs="Times New Roman"/>
          <w:i/>
        </w:rPr>
        <w:instrText xml:space="preserve">mg,</w:instrText>
      </w:r>
      <w:r>
        <w:rPr>
          <w:rFonts w:ascii="Times New Roman" w:hAnsi="Times New Roman" w:eastAsia="楷体_GB2312" w:cs="Times New Roman"/>
        </w:rPr>
        <w:instrText xml:space="preserve">40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10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－4</w:instrText>
      </w:r>
      <w:r>
        <w:rPr>
          <w:rFonts w:hint="eastAsia" w:ascii="Times New Roman" w:hAnsi="Times New Roman" w:eastAsia="楷体_GB2312" w:cs="Times New Roman"/>
        </w:rPr>
        <w:instrText xml:space="preserve">)))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hint="eastAsia" w:ascii="Times New Roman" w:hAnsi="Times New Roman" w:eastAsia="楷体_GB2312" w:cs="Times New Roman"/>
        </w:rPr>
        <w:t xml:space="preserve"> Pa</w:t>
      </w:r>
      <w:r>
        <w:rPr>
          <w:rFonts w:hint="eastAsia" w:hAnsi="宋体" w:cs="宋体"/>
        </w:rPr>
        <w:t>，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hint="eastAsia"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hint="eastAsia" w:hAnsi="宋体" w:cs="宋体"/>
        </w:rPr>
        <w:t>，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hint="eastAsia"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 xml:space="preserve">＝360 </w:t>
      </w:r>
      <w:r>
        <w:rPr>
          <w:rFonts w:hint="eastAsia" w:ascii="Times New Roman" w:hAnsi="Times New Roman" w:eastAsia="楷体_GB2312" w:cs="Times New Roman"/>
        </w:rPr>
        <w:t>K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＝(64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 xml:space="preserve">40) </w:t>
      </w:r>
      <w:r>
        <w:rPr>
          <w:rFonts w:hint="eastAsia" w:ascii="Times New Roman" w:hAnsi="Times New Roman" w:eastAsia="楷体_GB2312" w:cs="Times New Roman"/>
        </w:rPr>
        <w:t>cm</w:t>
      </w:r>
      <w:r>
        <w:rPr>
          <w:rFonts w:hint="eastAsia" w:ascii="Times New Roman" w:hAnsi="Times New Roman" w:eastAsia="楷体_GB2312" w:cs="Times New Roman"/>
          <w:vertAlign w:val="superscript"/>
        </w:rPr>
        <w:t>3</w:t>
      </w:r>
      <w:r>
        <w:rPr>
          <w:rFonts w:ascii="Times New Roman" w:hAnsi="Times New Roman" w:eastAsia="楷体_GB2312" w:cs="Times New Roman"/>
        </w:rPr>
        <w:t>－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V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楷体_GB2312" w:cs="Times New Roman"/>
        </w:rPr>
        <w:t>从开始到缓慢加热汽缸为等容过程：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p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p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楷体_GB2312" w:cs="Times New Roman"/>
        </w:rPr>
        <w:t>代入数据得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 xml:space="preserve">＝4 </w:t>
      </w:r>
      <w:r>
        <w:rPr>
          <w:rFonts w:hint="eastAsia" w:ascii="Times New Roman" w:hAnsi="Times New Roman" w:eastAsia="楷体_GB2312" w:cs="Times New Roman"/>
        </w:rPr>
        <w:t>kg.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楷体_GB2312" w:cs="Times New Roman"/>
        </w:rPr>
        <w:t>(2)从缓慢加热汽缸到活塞上升为等压过程：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V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V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3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3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楷体_GB2312" w:cs="Times New Roman"/>
        </w:rPr>
        <w:t>代入数据得</w:t>
      </w:r>
      <w:r>
        <w:rPr>
          <w:rFonts w:hint="eastAsia" w:ascii="Times New Roman" w:hAnsi="Times New Roman" w:eastAsia="楷体_GB2312" w:cs="Times New Roman"/>
        </w:rPr>
        <w:t>Δ</w:t>
      </w:r>
      <w:r>
        <w:rPr>
          <w:rFonts w:hint="eastAsia" w:ascii="Times New Roman" w:hAnsi="Times New Roman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 xml:space="preserve">＝640 </w:t>
      </w:r>
      <w:r>
        <w:rPr>
          <w:rFonts w:hint="eastAsia" w:ascii="Times New Roman" w:hAnsi="Times New Roman" w:eastAsia="楷体_GB2312" w:cs="Times New Roman"/>
        </w:rPr>
        <w:t>cm</w:t>
      </w:r>
      <w:r>
        <w:rPr>
          <w:rFonts w:hint="eastAsia" w:ascii="Times New Roman" w:hAnsi="Times New Roman" w:eastAsia="楷体_GB2312" w:cs="Times New Roman"/>
          <w:vertAlign w:val="superscript"/>
        </w:rPr>
        <w:t>3</w:t>
      </w:r>
      <w:r>
        <w:rPr>
          <w:rFonts w:hint="eastAsia" w:ascii="Times New Roman" w:hAnsi="Times New Roman" w:eastAsia="楷体_GB2312" w:cs="Times New Roman"/>
        </w:rPr>
        <w:t>.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 xml:space="preserve">(1)4 </w:t>
      </w:r>
      <w:r>
        <w:rPr>
          <w:rFonts w:hint="eastAsia" w:ascii="Times New Roman" w:hAnsi="Times New Roman" w:cs="Times New Roman"/>
        </w:rPr>
        <w:t>kg</w:t>
      </w:r>
      <w:r>
        <w:rPr>
          <w:rFonts w:ascii="Times New Roman" w:hAnsi="Times New Roman" w:cs="Times New Roman"/>
        </w:rPr>
        <w:t xml:space="preserve">　(2)640 </w:t>
      </w:r>
      <w:r>
        <w:rPr>
          <w:rFonts w:hint="eastAsia" w:ascii="Times New Roman" w:hAnsi="Times New Roman" w:cs="Times New Roman"/>
        </w:rPr>
        <w:t>cm</w:t>
      </w:r>
      <w:r>
        <w:rPr>
          <w:rFonts w:hint="eastAsia" w:ascii="Times New Roman" w:hAnsi="Times New Roman" w:cs="Times New Roman"/>
          <w:vertAlign w:val="superscript"/>
        </w:rPr>
        <w:t>3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(14分)(2016·</w:t>
      </w:r>
      <w:r>
        <w:rPr>
          <w:rFonts w:ascii="Times New Roman" w:hAnsi="Times New Roman" w:eastAsia="隶书" w:cs="Times New Roman"/>
        </w:rPr>
        <w:t>常州高二期中检测)</w:t>
      </w:r>
      <w:r>
        <w:rPr>
          <w:rFonts w:ascii="Times New Roman" w:hAnsi="Times New Roman" w:cs="Times New Roman"/>
        </w:rPr>
        <w:t>如图所示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粗细均匀的</w:t>
      </w:r>
      <w:r>
        <w:rPr>
          <w:rFonts w:hint="eastAsia"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形管竖直放置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左端封闭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右端开口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左端用水银封闭着长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 xml:space="preserve">＝10 </w:t>
      </w:r>
      <w:r>
        <w:rPr>
          <w:rFonts w:hint="eastAsia" w:ascii="Times New Roman" w:hAnsi="Times New Roman" w:cs="Times New Roman"/>
        </w:rPr>
        <w:t>cm</w:t>
      </w:r>
      <w:r>
        <w:rPr>
          <w:rFonts w:ascii="Times New Roman" w:hAnsi="Times New Roman" w:cs="Times New Roman"/>
        </w:rPr>
        <w:t>的理想气体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当温度为27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两管水银面的高度差</w:t>
      </w:r>
      <w:r>
        <w:rPr>
          <w:rFonts w:hint="eastAsia" w:ascii="Times New Roman" w:hAnsi="Times New Roman" w:cs="Times New Roman"/>
        </w:rPr>
        <w:t>Δ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 xml:space="preserve">＝2 </w:t>
      </w:r>
      <w:r>
        <w:rPr>
          <w:rFonts w:hint="eastAsia" w:ascii="Times New Roman" w:hAnsi="Times New Roman" w:cs="Times New Roman"/>
        </w:rPr>
        <w:t>cm.</w:t>
      </w:r>
      <w:r>
        <w:rPr>
          <w:rFonts w:ascii="Times New Roman" w:hAnsi="Times New Roman" w:cs="Times New Roman"/>
        </w:rPr>
        <w:t>设外界大气压为1.0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  <w:vertAlign w:val="superscript"/>
        </w:rPr>
        <w:t>5</w:t>
      </w:r>
      <w:r>
        <w:rPr>
          <w:rFonts w:hint="eastAsia" w:ascii="Times New Roman" w:hAnsi="Times New Roman" w:cs="Times New Roman"/>
        </w:rPr>
        <w:t xml:space="preserve"> Pa</w:t>
      </w:r>
      <w:r>
        <w:rPr>
          <w:rFonts w:ascii="Times New Roman" w:hAnsi="Times New Roman" w:cs="Times New Roman"/>
        </w:rPr>
        <w:t xml:space="preserve">(即75 </w:t>
      </w:r>
      <w:r>
        <w:rPr>
          <w:rFonts w:hint="eastAsia" w:ascii="Times New Roman" w:hAnsi="Times New Roman" w:cs="Times New Roman"/>
        </w:rPr>
        <w:t>cmHg</w:t>
      </w:r>
      <w:r>
        <w:rPr>
          <w:rFonts w:ascii="Times New Roman" w:hAnsi="Times New Roman" w:cs="Times New Roman"/>
        </w:rPr>
        <w:t>)．为了使左、右两管中的水银面相平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求：</w:t>
      </w:r>
    </w:p>
    <w:p>
      <w:pPr>
        <w:pStyle w:val="2"/>
        <w:tabs>
          <w:tab w:val="left" w:pos="3828"/>
        </w:tabs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25525" cy="888365"/>
            <wp:effectExtent l="0" t="0" r="3175" b="6985"/>
            <wp:docPr id="9" name="图片 9" descr="8-9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8-97.TIF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888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(1)若对封闭气体缓慢加热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温度需升高到多少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？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(2)若温度保持27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不变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需从右管的开口端再缓慢注入多高的水银柱？ 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题型：计算题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eastAsia="楷体_GB2312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考点：</w:t>
      </w:r>
      <w:r>
        <w:rPr>
          <w:rFonts w:hint="eastAsia" w:ascii="Times New Roman" w:hAnsi="Times New Roman" w:eastAsia="楷体_GB2312" w:cs="Times New Roman"/>
          <w:lang w:val="en-US" w:eastAsia="zh-CN"/>
        </w:rPr>
        <w:t>玻意耳定律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(1)根据理想气体状态方程：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p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楷体_GB2312" w:cs="Times New Roman"/>
          <w:i/>
        </w:rPr>
        <w:instrText xml:space="preserve">V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</w:instrText>
      </w:r>
      <w:r>
        <w:rPr>
          <w:rFonts w:hint="eastAsia" w:ascii="Times New Roman" w:hAnsi="Times New Roman" w:eastAsia="楷体_GB2312" w:cs="Times New Roman"/>
          <w:i/>
        </w:rPr>
        <w:instrText xml:space="preserve">p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hint="eastAsia" w:ascii="Times New Roman" w:hAnsi="Times New Roman" w:eastAsia="楷体_GB2312" w:cs="Times New Roman"/>
          <w:i/>
        </w:rPr>
        <w:instrText xml:space="preserve">V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楷体_GB2312" w:cs="Times New Roman"/>
        </w:rPr>
        <w:t>代入数据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(73</w:instrText>
      </w:r>
      <w:r>
        <w:rPr>
          <w:rFonts w:hint="eastAsia" w:hAnsi="宋体" w:cs="Times New Roman"/>
        </w:rPr>
        <w:instrText xml:space="preserve">×</w:instrText>
      </w:r>
      <w:r>
        <w:rPr>
          <w:rFonts w:hint="eastAsia" w:ascii="Times New Roman" w:hAnsi="Times New Roman" w:eastAsia="楷体_GB2312" w:cs="Times New Roman"/>
        </w:rPr>
        <w:instrText xml:space="preserve">10</w:instrText>
      </w:r>
      <w:r>
        <w:rPr>
          <w:rFonts w:hint="eastAsia" w:ascii="Times New Roman" w:hAnsi="Times New Roman" w:eastAsia="楷体_GB2312" w:cs="Times New Roman"/>
          <w:i/>
        </w:rPr>
        <w:instrText xml:space="preserve">,</w:instrText>
      </w:r>
      <w:r>
        <w:rPr>
          <w:rFonts w:hint="eastAsia" w:ascii="Times New Roman" w:hAnsi="Times New Roman" w:eastAsia="楷体_GB2312" w:cs="Times New Roman"/>
        </w:rPr>
        <w:instrText xml:space="preserve">300 K)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fldChar w:fldCharType="begin"/>
      </w:r>
      <w:r>
        <w:rPr>
          <w:rFonts w:hint="eastAsia" w:ascii="Times New Roman" w:hAnsi="Times New Roman" w:eastAsia="楷体_GB2312" w:cs="Times New Roman"/>
          <w:i/>
        </w:rPr>
        <w:instrText xml:space="preserve">eq \f</w:instrText>
      </w:r>
      <w:r>
        <w:rPr>
          <w:rFonts w:hint="eastAsia" w:ascii="Times New Roman" w:hAnsi="Times New Roman" w:eastAsia="楷体_GB2312" w:cs="Times New Roman"/>
        </w:rPr>
        <w:instrText xml:space="preserve">(75</w:instrText>
      </w:r>
      <w:r>
        <w:rPr>
          <w:rFonts w:hint="eastAsia" w:hAnsi="宋体" w:cs="Times New Roman"/>
        </w:rPr>
        <w:instrText xml:space="preserve">×</w:instrText>
      </w:r>
      <w:r>
        <w:rPr>
          <w:rFonts w:hint="eastAsia" w:ascii="Times New Roman" w:hAnsi="Times New Roman" w:eastAsia="楷体_GB2312" w:cs="Times New Roman"/>
        </w:rPr>
        <w:instrText xml:space="preserve">11</w:instrText>
      </w:r>
      <w:r>
        <w:rPr>
          <w:rFonts w:hint="eastAsia" w:ascii="Times New Roman" w:hAnsi="Times New Roman" w:eastAsia="楷体_GB2312" w:cs="Times New Roman"/>
          <w:i/>
        </w:rPr>
        <w:instrText xml:space="preserve">,T</w:instrText>
      </w:r>
      <w:r>
        <w:rPr>
          <w:rFonts w:hint="eastAsia"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hint="eastAsia"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  <w:i/>
        </w:rPr>
        <w:fldChar w:fldCharType="end"/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求得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 xml:space="preserve">＝339 </w:t>
      </w:r>
      <w:r>
        <w:rPr>
          <w:rFonts w:hint="eastAsia" w:ascii="Times New Roman" w:hAnsi="Times New Roman" w:eastAsia="楷体_GB2312" w:cs="Times New Roman"/>
        </w:rPr>
        <w:t>K</w:t>
      </w:r>
      <w:r>
        <w:rPr>
          <w:rFonts w:hint="eastAsia" w:hAnsi="宋体" w:cs="宋体"/>
        </w:rPr>
        <w:t>，</w:t>
      </w:r>
      <w:r>
        <w:rPr>
          <w:rFonts w:hint="eastAsia" w:ascii="Times New Roman" w:hAnsi="Times New Roman" w:eastAsia="楷体_GB2312" w:cs="Times New Roman"/>
          <w:i/>
        </w:rPr>
        <w:t>t</w:t>
      </w:r>
      <w:r>
        <w:rPr>
          <w:rFonts w:hint="eastAsia"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 xml:space="preserve">＝66 </w:t>
      </w:r>
      <w:r>
        <w:rPr>
          <w:rFonts w:hint="eastAsia" w:hAnsi="宋体" w:eastAsia="楷体_GB2312" w:cs="Times New Roman"/>
        </w:rPr>
        <w:t>℃</w:t>
      </w:r>
      <w:r>
        <w:rPr>
          <w:rFonts w:hint="eastAsia" w:ascii="Times New Roman" w:hAnsi="Times New Roman" w:eastAsia="楷体_GB2312" w:cs="Times New Roman"/>
        </w:rPr>
        <w:t>.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楷体_GB2312" w:cs="Times New Roman"/>
        </w:rPr>
        <w:t>(2)根据玻意耳定律：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hint="eastAsia"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ascii="Times New Roman" w:hAnsi="Times New Roman" w:eastAsia="楷体_GB2312" w:cs="Times New Roman"/>
          <w:vertAlign w:val="subscript"/>
        </w:rPr>
        <w:t>3</w:t>
      </w:r>
      <w:r>
        <w:rPr>
          <w:rFonts w:hint="eastAsia" w:ascii="Times New Roman" w:hAnsi="Times New Roman" w:eastAsia="楷体_GB2312" w:cs="Times New Roman"/>
          <w:i/>
        </w:rPr>
        <w:t>V</w:t>
      </w:r>
      <w:r>
        <w:rPr>
          <w:rFonts w:hint="eastAsia" w:ascii="Times New Roman" w:hAnsi="Times New Roman" w:eastAsia="楷体_GB2312" w:cs="Times New Roman"/>
          <w:vertAlign w:val="subscript"/>
        </w:rPr>
        <w:t>3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楷体_GB2312" w:cs="Times New Roman"/>
        </w:rPr>
        <w:t>代入数据73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10＝75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  <w:i/>
        </w:rPr>
        <w:t>L</w:t>
      </w:r>
      <w:r>
        <w:rPr>
          <w:rFonts w:hint="eastAsia" w:ascii="Times New Roman" w:hAnsi="Times New Roman" w:eastAsia="楷体_GB2312" w:cs="Times New Roman"/>
          <w:vertAlign w:val="subscript"/>
        </w:rPr>
        <w:t>3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>求得</w:t>
      </w:r>
      <w:r>
        <w:rPr>
          <w:rFonts w:ascii="Times New Roman" w:hAnsi="Times New Roman" w:eastAsia="楷体_GB2312" w:cs="Times New Roman"/>
          <w:i/>
        </w:rPr>
        <w:t>L</w:t>
      </w:r>
      <w:r>
        <w:rPr>
          <w:rFonts w:hint="eastAsia"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 xml:space="preserve">＝9.73 </w:t>
      </w:r>
      <w:r>
        <w:rPr>
          <w:rFonts w:hint="eastAsia" w:ascii="Times New Roman" w:hAnsi="Times New Roman" w:eastAsia="楷体_GB2312" w:cs="Times New Roman"/>
        </w:rPr>
        <w:t>cm</w:t>
      </w:r>
      <w:r>
        <w:rPr>
          <w:rFonts w:hint="eastAsia" w:hAnsi="宋体" w:cs="宋体"/>
        </w:rPr>
        <w:t>，</w:t>
      </w:r>
      <w:r>
        <w:rPr>
          <w:rFonts w:ascii="Times New Roman" w:hAnsi="Times New Roman" w:eastAsia="楷体_GB2312" w:cs="Times New Roman"/>
        </w:rPr>
        <w:t xml:space="preserve">即左管水银柱上升了0.27 </w:t>
      </w:r>
      <w:r>
        <w:rPr>
          <w:rFonts w:hint="eastAsia" w:ascii="Times New Roman" w:hAnsi="Times New Roman" w:eastAsia="楷体_GB2312" w:cs="Times New Roman"/>
        </w:rPr>
        <w:t>cm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ascii="Times New Roman" w:hAnsi="Times New Roman" w:eastAsia="楷体_GB2312" w:cs="Times New Roman"/>
        </w:rPr>
        <w:t>所需注入的水银柱长为</w:t>
      </w:r>
    </w:p>
    <w:p>
      <w:pPr>
        <w:pStyle w:val="2"/>
        <w:tabs>
          <w:tab w:val="left" w:pos="3828"/>
        </w:tabs>
        <w:ind w:firstLine="420" w:firstLineChars="200"/>
        <w:rPr>
          <w:rFonts w:hint="eastAsia" w:hAnsi="宋体" w:cs="宋体"/>
        </w:rPr>
      </w:pPr>
      <w:r>
        <w:rPr>
          <w:rFonts w:hint="eastAsia" w:ascii="Times New Roman" w:hAnsi="Times New Roman" w:eastAsia="楷体_GB2312" w:cs="Times New Roman"/>
          <w:i/>
        </w:rPr>
        <w:t>H</w:t>
      </w:r>
      <w:r>
        <w:rPr>
          <w:rFonts w:ascii="Times New Roman" w:hAnsi="Times New Roman" w:eastAsia="楷体_GB2312" w:cs="Times New Roman"/>
        </w:rPr>
        <w:t>＝(2＋2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0.27)</w:t>
      </w:r>
      <w:r>
        <w:rPr>
          <w:rFonts w:hint="eastAsia" w:ascii="Times New Roman" w:hAnsi="Times New Roman" w:eastAsia="楷体_GB2312" w:cs="Times New Roman"/>
        </w:rPr>
        <w:t>cm</w:t>
      </w:r>
      <w:r>
        <w:rPr>
          <w:rFonts w:ascii="Times New Roman" w:hAnsi="Times New Roman" w:eastAsia="楷体_GB2312" w:cs="Times New Roman"/>
        </w:rPr>
        <w:t xml:space="preserve">＝2.54 </w:t>
      </w:r>
      <w:r>
        <w:rPr>
          <w:rFonts w:hint="eastAsia" w:ascii="Times New Roman" w:hAnsi="Times New Roman" w:eastAsia="楷体_GB2312" w:cs="Times New Roman"/>
        </w:rPr>
        <w:t>cm.</w:t>
      </w:r>
    </w:p>
    <w:p>
      <w:pPr>
        <w:pStyle w:val="2"/>
        <w:tabs>
          <w:tab w:val="left" w:pos="3828"/>
        </w:tabs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 xml:space="preserve">(1)66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 xml:space="preserve">　(2)2.54 </w:t>
      </w:r>
      <w:r>
        <w:rPr>
          <w:rFonts w:hint="eastAsia" w:ascii="Times New Roman" w:hAnsi="Times New Roman" w:cs="Times New Roman"/>
        </w:rPr>
        <w:t>cm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508"/>
    <w:rsid w:val="000B17E9"/>
    <w:rsid w:val="00317B25"/>
    <w:rsid w:val="003C18E0"/>
    <w:rsid w:val="00403969"/>
    <w:rsid w:val="0047451D"/>
    <w:rsid w:val="00524513"/>
    <w:rsid w:val="0053267C"/>
    <w:rsid w:val="00581423"/>
    <w:rsid w:val="00641317"/>
    <w:rsid w:val="006C3508"/>
    <w:rsid w:val="006D6C7B"/>
    <w:rsid w:val="00787A9F"/>
    <w:rsid w:val="007E264E"/>
    <w:rsid w:val="008519D0"/>
    <w:rsid w:val="008554DA"/>
    <w:rsid w:val="00994961"/>
    <w:rsid w:val="009D795B"/>
    <w:rsid w:val="00DD40C7"/>
    <w:rsid w:val="00DE29A1"/>
    <w:rsid w:val="00E50816"/>
    <w:rsid w:val="00FB46C5"/>
    <w:rsid w:val="09636CD2"/>
    <w:rsid w:val="253811E0"/>
    <w:rsid w:val="4749562C"/>
    <w:rsid w:val="4BF62978"/>
    <w:rsid w:val="739F0579"/>
    <w:rsid w:val="77E336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btLr"/>
    </w:tcPr>
  </w:style>
  <w:style w:type="character" w:customStyle="1" w:styleId="9">
    <w:name w:val="纯文本 Char"/>
    <w:basedOn w:val="8"/>
    <w:link w:val="2"/>
    <w:uiPriority w:val="0"/>
    <w:rPr>
      <w:rFonts w:ascii="宋体" w:hAnsi="Courier New" w:eastAsia="宋体" w:cs="Courier New"/>
      <w:szCs w:val="21"/>
    </w:rPr>
  </w:style>
  <w:style w:type="character" w:customStyle="1" w:styleId="10">
    <w:name w:val="页眉 Char"/>
    <w:basedOn w:val="8"/>
    <w:link w:val="5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JK100.TIF" TargetMode="External"/><Relationship Id="rId8" Type="http://schemas.openxmlformats.org/officeDocument/2006/relationships/image" Target="media/image3.png"/><Relationship Id="rId7" Type="http://schemas.openxmlformats.org/officeDocument/2006/relationships/image" Target="JK99.TIF" TargetMode="External"/><Relationship Id="rId6" Type="http://schemas.openxmlformats.org/officeDocument/2006/relationships/image" Target="media/image2.png"/><Relationship Id="rId5" Type="http://schemas.openxmlformats.org/officeDocument/2006/relationships/image" Target="JK98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8-97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JK105.TIF" TargetMode="External"/><Relationship Id="rId18" Type="http://schemas.openxmlformats.org/officeDocument/2006/relationships/image" Target="media/image8.png"/><Relationship Id="rId17" Type="http://schemas.openxmlformats.org/officeDocument/2006/relationships/image" Target="JK104.TIF" TargetMode="External"/><Relationship Id="rId16" Type="http://schemas.openxmlformats.org/officeDocument/2006/relationships/image" Target="media/image7.png"/><Relationship Id="rId15" Type="http://schemas.openxmlformats.org/officeDocument/2006/relationships/image" Target="JK103.TIF" TargetMode="External"/><Relationship Id="rId14" Type="http://schemas.openxmlformats.org/officeDocument/2006/relationships/image" Target="media/image6.png"/><Relationship Id="rId13" Type="http://schemas.openxmlformats.org/officeDocument/2006/relationships/image" Target="JK102.TIF" TargetMode="External"/><Relationship Id="rId12" Type="http://schemas.openxmlformats.org/officeDocument/2006/relationships/image" Target="media/image5.png"/><Relationship Id="rId11" Type="http://schemas.openxmlformats.org/officeDocument/2006/relationships/image" Target="JK101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708</Words>
  <Characters>4037</Characters>
  <Lines>33</Lines>
  <Paragraphs>9</Paragraphs>
  <TotalTime>2</TotalTime>
  <ScaleCrop>false</ScaleCrop>
  <LinksUpToDate>false</LinksUpToDate>
  <CharactersWithSpaces>4736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2016-07-09T00:12:00Z</dcterms:created>
  <dc:creator>Administrator</dc:creator>
  <cp:lastModifiedBy>踏实做事</cp:lastModifiedBy>
  <dcterms:modified xsi:type="dcterms:W3CDTF">2019-01-24T07:05:14Z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