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3F" w:rsidRDefault="00706AA9" w:rsidP="00706AA9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706AA9">
        <w:rPr>
          <w:rFonts w:ascii="微软雅黑" w:eastAsia="微软雅黑" w:hAnsi="微软雅黑" w:hint="eastAsia"/>
          <w:b/>
          <w:sz w:val="32"/>
          <w:szCs w:val="32"/>
        </w:rPr>
        <w:t>网站IP流量与来路逆向营销系统教程</w:t>
      </w:r>
    </w:p>
    <w:p w:rsidR="007131AE" w:rsidRPr="007131AE" w:rsidRDefault="007131AE" w:rsidP="007131AE">
      <w:pPr>
        <w:jc w:val="left"/>
        <w:rPr>
          <w:rFonts w:ascii="微软雅黑" w:eastAsia="微软雅黑" w:hAnsi="微软雅黑" w:hint="eastAsia"/>
          <w:b/>
          <w:sz w:val="24"/>
          <w:szCs w:val="24"/>
        </w:rPr>
      </w:pPr>
      <w:r w:rsidRPr="007131AE">
        <w:rPr>
          <w:rFonts w:ascii="微软雅黑" w:eastAsia="微软雅黑" w:hAnsi="微软雅黑" w:hint="eastAsia"/>
          <w:b/>
          <w:sz w:val="24"/>
          <w:szCs w:val="24"/>
        </w:rPr>
        <w:t>一</w:t>
      </w:r>
      <w:r w:rsidRPr="007131AE">
        <w:rPr>
          <w:rFonts w:ascii="微软雅黑" w:eastAsia="微软雅黑" w:hAnsi="微软雅黑"/>
          <w:b/>
          <w:sz w:val="24"/>
          <w:szCs w:val="24"/>
        </w:rPr>
        <w:t>：</w:t>
      </w:r>
      <w:r w:rsidRPr="007131AE">
        <w:rPr>
          <w:rFonts w:ascii="微软雅黑" w:eastAsia="微软雅黑" w:hAnsi="微软雅黑" w:hint="eastAsia"/>
          <w:b/>
          <w:sz w:val="24"/>
          <w:szCs w:val="24"/>
        </w:rPr>
        <w:t>导入高匿名</w:t>
      </w:r>
      <w:r w:rsidRPr="007131AE">
        <w:rPr>
          <w:rFonts w:ascii="微软雅黑" w:eastAsia="微软雅黑" w:hAnsi="微软雅黑"/>
          <w:b/>
          <w:sz w:val="24"/>
          <w:szCs w:val="24"/>
        </w:rPr>
        <w:t>代理</w:t>
      </w:r>
      <w:r w:rsidRPr="007131AE">
        <w:rPr>
          <w:rFonts w:ascii="微软雅黑" w:eastAsia="微软雅黑" w:hAnsi="微软雅黑" w:hint="eastAsia"/>
          <w:b/>
          <w:sz w:val="24"/>
          <w:szCs w:val="24"/>
        </w:rPr>
        <w:t>IP</w:t>
      </w:r>
    </w:p>
    <w:p w:rsidR="00706AA9" w:rsidRDefault="00706AA9" w:rsidP="00706AA9">
      <w:pPr>
        <w:jc w:val="left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CCF8F1C" wp14:editId="19FA96A9">
            <wp:extent cx="5274310" cy="3425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AA9" w:rsidRDefault="00706AA9" w:rsidP="00706AA9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导入</w:t>
      </w:r>
      <w:r>
        <w:rPr>
          <w:rFonts w:ascii="微软雅黑" w:eastAsia="微软雅黑" w:hAnsi="微软雅黑"/>
          <w:szCs w:val="21"/>
        </w:rPr>
        <w:t>专属代理</w:t>
      </w:r>
      <w:r>
        <w:rPr>
          <w:rFonts w:ascii="微软雅黑" w:eastAsia="微软雅黑" w:hAnsi="微软雅黑" w:hint="eastAsia"/>
          <w:szCs w:val="21"/>
        </w:rPr>
        <w:t>IP</w:t>
      </w:r>
      <w:r>
        <w:rPr>
          <w:rFonts w:ascii="微软雅黑" w:eastAsia="微软雅黑" w:hAnsi="微软雅黑"/>
          <w:szCs w:val="21"/>
        </w:rPr>
        <w:t>,</w:t>
      </w:r>
      <w:r>
        <w:rPr>
          <w:rFonts w:ascii="微软雅黑" w:eastAsia="微软雅黑" w:hAnsi="微软雅黑" w:hint="eastAsia"/>
          <w:szCs w:val="21"/>
        </w:rPr>
        <w:t>导入</w:t>
      </w:r>
      <w:r>
        <w:rPr>
          <w:rFonts w:ascii="微软雅黑" w:eastAsia="微软雅黑" w:hAnsi="微软雅黑"/>
          <w:szCs w:val="21"/>
        </w:rPr>
        <w:t>格式为</w:t>
      </w:r>
      <w:r>
        <w:rPr>
          <w:rFonts w:ascii="微软雅黑" w:eastAsia="微软雅黑" w:hAnsi="微软雅黑" w:hint="eastAsia"/>
          <w:szCs w:val="21"/>
        </w:rPr>
        <w:t>：</w:t>
      </w:r>
    </w:p>
    <w:p w:rsidR="00706AA9" w:rsidRDefault="00706AA9" w:rsidP="00706AA9">
      <w:pPr>
        <w:pStyle w:val="a3"/>
        <w:ind w:left="36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IP</w:t>
      </w:r>
      <w:r>
        <w:rPr>
          <w:rFonts w:ascii="微软雅黑" w:eastAsia="微软雅黑" w:hAnsi="微软雅黑" w:hint="eastAsia"/>
          <w:szCs w:val="21"/>
        </w:rPr>
        <w:t>:端口:用户名:密码 一行</w:t>
      </w:r>
      <w:r>
        <w:rPr>
          <w:rFonts w:ascii="微软雅黑" w:eastAsia="微软雅黑" w:hAnsi="微软雅黑"/>
          <w:szCs w:val="21"/>
        </w:rPr>
        <w:t>一个</w:t>
      </w:r>
      <w:r>
        <w:rPr>
          <w:rFonts w:ascii="微软雅黑" w:eastAsia="微软雅黑" w:hAnsi="微软雅黑" w:hint="eastAsia"/>
          <w:szCs w:val="21"/>
        </w:rPr>
        <w:t>保存</w:t>
      </w:r>
      <w:r>
        <w:rPr>
          <w:rFonts w:ascii="微软雅黑" w:eastAsia="微软雅黑" w:hAnsi="微软雅黑"/>
          <w:szCs w:val="21"/>
        </w:rPr>
        <w:t>在</w:t>
      </w:r>
      <w:r>
        <w:rPr>
          <w:rFonts w:ascii="微软雅黑" w:eastAsia="微软雅黑" w:hAnsi="微软雅黑" w:hint="eastAsia"/>
          <w:szCs w:val="21"/>
        </w:rPr>
        <w:t>TXT中</w:t>
      </w:r>
      <w:r>
        <w:rPr>
          <w:rFonts w:ascii="微软雅黑" w:eastAsia="微软雅黑" w:hAnsi="微软雅黑"/>
          <w:szCs w:val="21"/>
        </w:rPr>
        <w:t>导入</w:t>
      </w:r>
    </w:p>
    <w:p w:rsidR="00706AA9" w:rsidRDefault="00706AA9" w:rsidP="00706AA9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一键获取代理，一米官方每天更新</w:t>
      </w:r>
      <w:r>
        <w:rPr>
          <w:rFonts w:ascii="微软雅黑" w:eastAsia="微软雅黑" w:hAnsi="微软雅黑" w:hint="eastAsia"/>
          <w:szCs w:val="21"/>
        </w:rPr>
        <w:t>500个</w:t>
      </w:r>
      <w:r>
        <w:rPr>
          <w:rFonts w:ascii="微软雅黑" w:eastAsia="微软雅黑" w:hAnsi="微软雅黑"/>
          <w:szCs w:val="21"/>
        </w:rPr>
        <w:t>免费高匿名代理</w:t>
      </w:r>
      <w:r>
        <w:rPr>
          <w:rFonts w:ascii="微软雅黑" w:eastAsia="微软雅黑" w:hAnsi="微软雅黑" w:hint="eastAsia"/>
          <w:szCs w:val="21"/>
        </w:rPr>
        <w:t>IP</w:t>
      </w:r>
    </w:p>
    <w:p w:rsidR="00B66969" w:rsidRDefault="00B66969" w:rsidP="00B66969">
      <w:pPr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高匿名</w:t>
      </w:r>
      <w:r>
        <w:rPr>
          <w:rFonts w:ascii="微软雅黑" w:eastAsia="微软雅黑" w:hAnsi="微软雅黑"/>
          <w:szCs w:val="21"/>
        </w:rPr>
        <w:t>代理</w:t>
      </w:r>
      <w:r>
        <w:rPr>
          <w:rFonts w:ascii="微软雅黑" w:eastAsia="微软雅黑" w:hAnsi="微软雅黑" w:hint="eastAsia"/>
          <w:szCs w:val="21"/>
        </w:rPr>
        <w:t>IP可用于</w:t>
      </w:r>
      <w:r>
        <w:rPr>
          <w:rFonts w:ascii="微软雅黑" w:eastAsia="微软雅黑" w:hAnsi="微软雅黑"/>
          <w:szCs w:val="21"/>
        </w:rPr>
        <w:t>刷流量</w:t>
      </w:r>
      <w:r>
        <w:rPr>
          <w:rFonts w:ascii="微软雅黑" w:eastAsia="微软雅黑" w:hAnsi="微软雅黑" w:hint="eastAsia"/>
          <w:szCs w:val="21"/>
        </w:rPr>
        <w:t>IP，</w:t>
      </w:r>
      <w:r>
        <w:rPr>
          <w:rFonts w:ascii="微软雅黑" w:eastAsia="微软雅黑" w:hAnsi="微软雅黑"/>
          <w:szCs w:val="21"/>
        </w:rPr>
        <w:t>如不用此功能可不导入</w:t>
      </w:r>
    </w:p>
    <w:p w:rsidR="00AA167D" w:rsidRDefault="007131AE" w:rsidP="00B66969">
      <w:pPr>
        <w:jc w:val="left"/>
        <w:rPr>
          <w:rFonts w:ascii="微软雅黑" w:eastAsia="微软雅黑" w:hAnsi="微软雅黑"/>
          <w:b/>
          <w:sz w:val="24"/>
          <w:szCs w:val="24"/>
        </w:rPr>
      </w:pPr>
      <w:r w:rsidRPr="007131AE">
        <w:rPr>
          <w:rFonts w:ascii="微软雅黑" w:eastAsia="微软雅黑" w:hAnsi="微软雅黑" w:hint="eastAsia"/>
          <w:b/>
          <w:sz w:val="24"/>
          <w:szCs w:val="24"/>
        </w:rPr>
        <w:t>二</w:t>
      </w:r>
      <w:r w:rsidRPr="007131AE">
        <w:rPr>
          <w:rFonts w:ascii="微软雅黑" w:eastAsia="微软雅黑" w:hAnsi="微软雅黑"/>
          <w:b/>
          <w:sz w:val="24"/>
          <w:szCs w:val="24"/>
        </w:rPr>
        <w:t>：网站域名批量获取</w:t>
      </w:r>
    </w:p>
    <w:p w:rsidR="00FB787A" w:rsidRDefault="00FB787A" w:rsidP="00B66969">
      <w:pPr>
        <w:jc w:val="left"/>
        <w:rPr>
          <w:rFonts w:ascii="微软雅黑" w:eastAsia="微软雅黑" w:hAnsi="微软雅黑" w:hint="eastAsia"/>
          <w:b/>
          <w:sz w:val="24"/>
          <w:szCs w:val="24"/>
        </w:rPr>
      </w:pPr>
    </w:p>
    <w:p w:rsidR="007131AE" w:rsidRDefault="009001FA" w:rsidP="00B66969">
      <w:pPr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84BA54C" wp14:editId="19045DDC">
            <wp:extent cx="5274310" cy="34251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EF4" w:rsidRDefault="00FB787A" w:rsidP="00FB787A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8638D">
        <w:rPr>
          <w:rFonts w:ascii="微软雅黑" w:eastAsia="微软雅黑" w:hAnsi="微软雅黑"/>
          <w:szCs w:val="21"/>
        </w:rPr>
        <w:t>为</w:t>
      </w:r>
      <w:r w:rsidRPr="0098638D">
        <w:rPr>
          <w:rFonts w:ascii="微软雅黑" w:eastAsia="微软雅黑" w:hAnsi="微软雅黑" w:hint="eastAsia"/>
          <w:szCs w:val="21"/>
        </w:rPr>
        <w:t>关键词</w:t>
      </w:r>
      <w:r w:rsidRPr="0098638D">
        <w:rPr>
          <w:rFonts w:ascii="微软雅黑" w:eastAsia="微软雅黑" w:hAnsi="微软雅黑"/>
          <w:szCs w:val="21"/>
        </w:rPr>
        <w:t>脚本，也</w:t>
      </w:r>
      <w:r w:rsidRPr="0098638D">
        <w:rPr>
          <w:rFonts w:ascii="微软雅黑" w:eastAsia="微软雅黑" w:hAnsi="微软雅黑" w:hint="eastAsia"/>
          <w:szCs w:val="21"/>
        </w:rPr>
        <w:t>就是</w:t>
      </w:r>
      <w:r w:rsidRPr="0098638D">
        <w:rPr>
          <w:rFonts w:ascii="微软雅黑" w:eastAsia="微软雅黑" w:hAnsi="微软雅黑"/>
          <w:szCs w:val="21"/>
        </w:rPr>
        <w:t>在搜索引擎中</w:t>
      </w:r>
      <w:r w:rsidRPr="0098638D">
        <w:rPr>
          <w:rFonts w:ascii="微软雅黑" w:eastAsia="微软雅黑" w:hAnsi="微软雅黑" w:hint="eastAsia"/>
          <w:szCs w:val="21"/>
        </w:rPr>
        <w:t>搜索</w:t>
      </w:r>
      <w:r w:rsidRPr="0098638D">
        <w:rPr>
          <w:rFonts w:ascii="微软雅黑" w:eastAsia="微软雅黑" w:hAnsi="微软雅黑"/>
          <w:szCs w:val="21"/>
        </w:rPr>
        <w:t>某类特征的</w:t>
      </w:r>
      <w:r w:rsidRPr="0098638D">
        <w:rPr>
          <w:rFonts w:ascii="微软雅黑" w:eastAsia="微软雅黑" w:hAnsi="微软雅黑" w:hint="eastAsia"/>
          <w:szCs w:val="21"/>
        </w:rPr>
        <w:t>URL或者</w:t>
      </w:r>
      <w:r w:rsidRPr="0098638D">
        <w:rPr>
          <w:rFonts w:ascii="微软雅黑" w:eastAsia="微软雅黑" w:hAnsi="微软雅黑"/>
          <w:szCs w:val="21"/>
        </w:rPr>
        <w:t>关键词的脚本，</w:t>
      </w:r>
      <w:r w:rsidR="0098638D" w:rsidRPr="0098638D">
        <w:rPr>
          <w:rFonts w:ascii="微软雅黑" w:eastAsia="微软雅黑" w:hAnsi="微软雅黑" w:hint="eastAsia"/>
          <w:szCs w:val="21"/>
        </w:rPr>
        <w:t>一般</w:t>
      </w:r>
      <w:r w:rsidR="0098638D" w:rsidRPr="0098638D">
        <w:rPr>
          <w:rFonts w:ascii="微软雅黑" w:eastAsia="微软雅黑" w:hAnsi="微软雅黑"/>
          <w:szCs w:val="21"/>
        </w:rPr>
        <w:t>比如抓取某个行业的就用该行业的关键词，</w:t>
      </w:r>
      <w:r w:rsidR="0098638D" w:rsidRPr="0098638D">
        <w:rPr>
          <w:rFonts w:ascii="微软雅黑" w:eastAsia="微软雅黑" w:hAnsi="微软雅黑" w:hint="eastAsia"/>
          <w:szCs w:val="21"/>
        </w:rPr>
        <w:t>比如</w:t>
      </w:r>
      <w:r w:rsidR="0098638D" w:rsidRPr="0098638D">
        <w:rPr>
          <w:rFonts w:ascii="微软雅黑" w:eastAsia="微软雅黑" w:hAnsi="微软雅黑"/>
          <w:szCs w:val="21"/>
        </w:rPr>
        <w:t>：“</w:t>
      </w:r>
      <w:r w:rsidR="0098638D" w:rsidRPr="0098638D">
        <w:rPr>
          <w:rFonts w:ascii="微软雅黑" w:eastAsia="微软雅黑" w:hAnsi="微软雅黑" w:hint="eastAsia"/>
          <w:szCs w:val="21"/>
        </w:rPr>
        <w:t>SEO优化</w:t>
      </w:r>
      <w:r w:rsidR="0098638D" w:rsidRPr="0098638D">
        <w:rPr>
          <w:rFonts w:ascii="微软雅黑" w:eastAsia="微软雅黑" w:hAnsi="微软雅黑"/>
          <w:szCs w:val="21"/>
        </w:rPr>
        <w:t>”</w:t>
      </w:r>
      <w:r w:rsidR="0098638D" w:rsidRPr="0098638D">
        <w:rPr>
          <w:rFonts w:ascii="微软雅黑" w:eastAsia="微软雅黑" w:hAnsi="微软雅黑" w:hint="eastAsia"/>
          <w:szCs w:val="21"/>
        </w:rPr>
        <w:t>即为SEO相关类</w:t>
      </w:r>
      <w:r w:rsidR="0098638D" w:rsidRPr="0098638D">
        <w:rPr>
          <w:rFonts w:ascii="微软雅黑" w:eastAsia="微软雅黑" w:hAnsi="微软雅黑"/>
          <w:szCs w:val="21"/>
        </w:rPr>
        <w:t>的站点，一行一个保存在</w:t>
      </w:r>
      <w:r w:rsidR="0098638D" w:rsidRPr="0098638D">
        <w:rPr>
          <w:rFonts w:ascii="微软雅黑" w:eastAsia="微软雅黑" w:hAnsi="微软雅黑" w:hint="eastAsia"/>
          <w:szCs w:val="21"/>
        </w:rPr>
        <w:t>TXT中</w:t>
      </w:r>
      <w:r w:rsidR="0098638D">
        <w:rPr>
          <w:rFonts w:ascii="微软雅黑" w:eastAsia="微软雅黑" w:hAnsi="微软雅黑" w:hint="eastAsia"/>
          <w:szCs w:val="21"/>
        </w:rPr>
        <w:t>选择</w:t>
      </w:r>
    </w:p>
    <w:p w:rsidR="0098638D" w:rsidRDefault="0098638D" w:rsidP="00FB787A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仅保留主域，</w:t>
      </w:r>
      <w:r>
        <w:rPr>
          <w:rFonts w:ascii="微软雅黑" w:eastAsia="微软雅黑" w:hAnsi="微软雅黑"/>
          <w:szCs w:val="21"/>
        </w:rPr>
        <w:t>即</w:t>
      </w:r>
      <w:r>
        <w:rPr>
          <w:rFonts w:ascii="微软雅黑" w:eastAsia="微软雅黑" w:hAnsi="微软雅黑" w:hint="eastAsia"/>
          <w:szCs w:val="21"/>
        </w:rPr>
        <w:t>获得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URL网址</w:t>
      </w:r>
      <w:r>
        <w:rPr>
          <w:rFonts w:ascii="微软雅黑" w:eastAsia="微软雅黑" w:hAnsi="微软雅黑"/>
          <w:szCs w:val="21"/>
        </w:rPr>
        <w:t>自动截取主域名后保存</w:t>
      </w:r>
    </w:p>
    <w:p w:rsidR="00625274" w:rsidRDefault="00625274" w:rsidP="00FB787A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抓取</w:t>
      </w:r>
      <w:r>
        <w:rPr>
          <w:rFonts w:ascii="微软雅黑" w:eastAsia="微软雅黑" w:hAnsi="微软雅黑"/>
          <w:szCs w:val="21"/>
        </w:rPr>
        <w:t>页数，即</w:t>
      </w:r>
      <w:r>
        <w:rPr>
          <w:rFonts w:ascii="微软雅黑" w:eastAsia="微软雅黑" w:hAnsi="微软雅黑" w:hint="eastAsia"/>
          <w:szCs w:val="21"/>
        </w:rPr>
        <w:t>每个</w:t>
      </w:r>
      <w:r>
        <w:rPr>
          <w:rFonts w:ascii="微软雅黑" w:eastAsia="微软雅黑" w:hAnsi="微软雅黑"/>
          <w:szCs w:val="21"/>
        </w:rPr>
        <w:t>关键词要提取</w:t>
      </w:r>
      <w:r>
        <w:rPr>
          <w:rFonts w:ascii="微软雅黑" w:eastAsia="微软雅黑" w:hAnsi="微软雅黑" w:hint="eastAsia"/>
          <w:szCs w:val="21"/>
        </w:rPr>
        <w:t>URL的</w:t>
      </w:r>
      <w:r>
        <w:rPr>
          <w:rFonts w:ascii="微软雅黑" w:eastAsia="微软雅黑" w:hAnsi="微软雅黑"/>
          <w:szCs w:val="21"/>
        </w:rPr>
        <w:t>页面数量</w:t>
      </w:r>
    </w:p>
    <w:p w:rsidR="00625274" w:rsidRDefault="00625274" w:rsidP="00FB787A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如果</w:t>
      </w:r>
      <w:r>
        <w:rPr>
          <w:rFonts w:ascii="微软雅黑" w:eastAsia="微软雅黑" w:hAnsi="微软雅黑"/>
          <w:szCs w:val="21"/>
        </w:rPr>
        <w:t>要更精准的抓取可</w:t>
      </w:r>
      <w:r>
        <w:rPr>
          <w:rFonts w:ascii="微软雅黑" w:eastAsia="微软雅黑" w:hAnsi="微软雅黑" w:hint="eastAsia"/>
          <w:szCs w:val="21"/>
        </w:rPr>
        <w:t>开启</w:t>
      </w:r>
      <w:r>
        <w:rPr>
          <w:rFonts w:ascii="微软雅黑" w:eastAsia="微软雅黑" w:hAnsi="微软雅黑"/>
          <w:szCs w:val="21"/>
        </w:rPr>
        <w:t>手工抓取模式</w:t>
      </w:r>
    </w:p>
    <w:p w:rsidR="00625274" w:rsidRDefault="00880DE9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noProof/>
        </w:rPr>
        <w:lastRenderedPageBreak/>
        <w:drawing>
          <wp:inline distT="0" distB="0" distL="0" distR="0" wp14:anchorId="00C7EA79" wp14:editId="03FBC636">
            <wp:extent cx="5274310" cy="351790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DE9" w:rsidRDefault="00880DE9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手工抓取是</w:t>
      </w:r>
      <w:r>
        <w:rPr>
          <w:rFonts w:ascii="微软雅黑" w:eastAsia="微软雅黑" w:hAnsi="微软雅黑"/>
          <w:szCs w:val="21"/>
        </w:rPr>
        <w:t>模拟</w:t>
      </w:r>
      <w:r>
        <w:rPr>
          <w:rFonts w:ascii="微软雅黑" w:eastAsia="微软雅黑" w:hAnsi="微软雅黑" w:hint="eastAsia"/>
          <w:szCs w:val="21"/>
        </w:rPr>
        <w:t>人工在</w:t>
      </w:r>
      <w:r>
        <w:rPr>
          <w:rFonts w:ascii="微软雅黑" w:eastAsia="微软雅黑" w:hAnsi="微软雅黑"/>
          <w:szCs w:val="21"/>
        </w:rPr>
        <w:t>浏览器中直接提取网址，</w:t>
      </w:r>
      <w:r>
        <w:rPr>
          <w:rFonts w:ascii="微软雅黑" w:eastAsia="微软雅黑" w:hAnsi="微软雅黑" w:hint="eastAsia"/>
          <w:szCs w:val="21"/>
        </w:rPr>
        <w:t>操作步骤</w:t>
      </w:r>
      <w:r>
        <w:rPr>
          <w:rFonts w:ascii="微软雅黑" w:eastAsia="微软雅黑" w:hAnsi="微软雅黑"/>
          <w:szCs w:val="21"/>
        </w:rPr>
        <w:t>为①选择浏览器②打开</w:t>
      </w:r>
      <w:r>
        <w:rPr>
          <w:rFonts w:ascii="微软雅黑" w:eastAsia="微软雅黑" w:hAnsi="微软雅黑" w:hint="eastAsia"/>
          <w:szCs w:val="21"/>
        </w:rPr>
        <w:t>内置</w:t>
      </w:r>
      <w:r>
        <w:rPr>
          <w:rFonts w:ascii="微软雅黑" w:eastAsia="微软雅黑" w:hAnsi="微软雅黑"/>
          <w:szCs w:val="21"/>
        </w:rPr>
        <w:t>浏览器</w:t>
      </w:r>
      <w:r>
        <w:rPr>
          <w:rFonts w:ascii="微软雅黑" w:eastAsia="微软雅黑" w:hAnsi="微软雅黑" w:hint="eastAsia"/>
          <w:szCs w:val="21"/>
        </w:rPr>
        <w:t>③</w:t>
      </w:r>
      <w:r>
        <w:rPr>
          <w:rFonts w:ascii="微软雅黑" w:eastAsia="微软雅黑" w:hAnsi="微软雅黑"/>
          <w:szCs w:val="21"/>
        </w:rPr>
        <w:t>输入关键词脚本获取相应搜索结果④提取当前页结果</w:t>
      </w:r>
    </w:p>
    <w:p w:rsidR="00880DE9" w:rsidRDefault="00880DE9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注意</w:t>
      </w:r>
      <w:r>
        <w:rPr>
          <w:rFonts w:ascii="微软雅黑" w:eastAsia="微软雅黑" w:hAnsi="微软雅黑"/>
          <w:szCs w:val="21"/>
        </w:rPr>
        <w:t>：尽量</w:t>
      </w:r>
      <w:r>
        <w:rPr>
          <w:rFonts w:ascii="微软雅黑" w:eastAsia="微软雅黑" w:hAnsi="微软雅黑" w:hint="eastAsia"/>
          <w:szCs w:val="21"/>
        </w:rPr>
        <w:t>设置</w:t>
      </w:r>
      <w:r>
        <w:rPr>
          <w:rFonts w:ascii="微软雅黑" w:eastAsia="微软雅黑" w:hAnsi="微软雅黑"/>
          <w:szCs w:val="21"/>
        </w:rPr>
        <w:t>搜索引擎单页显示数量多一些</w:t>
      </w:r>
      <w:r>
        <w:rPr>
          <w:rFonts w:ascii="微软雅黑" w:eastAsia="微软雅黑" w:hAnsi="微软雅黑" w:hint="eastAsia"/>
          <w:szCs w:val="21"/>
        </w:rPr>
        <w:t>(如</w:t>
      </w:r>
      <w:r>
        <w:rPr>
          <w:rFonts w:ascii="微软雅黑" w:eastAsia="微软雅黑" w:hAnsi="微软雅黑"/>
          <w:szCs w:val="21"/>
        </w:rPr>
        <w:t>谷歌可设置每页显示</w:t>
      </w:r>
      <w:r>
        <w:rPr>
          <w:rFonts w:ascii="微软雅黑" w:eastAsia="微软雅黑" w:hAnsi="微软雅黑" w:hint="eastAsia"/>
          <w:szCs w:val="21"/>
        </w:rPr>
        <w:t>100条</w:t>
      </w:r>
      <w:r>
        <w:rPr>
          <w:rFonts w:ascii="微软雅黑" w:eastAsia="微软雅黑" w:hAnsi="微软雅黑"/>
          <w:szCs w:val="21"/>
        </w:rPr>
        <w:t>记录</w:t>
      </w:r>
      <w:r>
        <w:rPr>
          <w:rFonts w:ascii="微软雅黑" w:eastAsia="微软雅黑" w:hAnsi="微软雅黑" w:hint="eastAsia"/>
          <w:szCs w:val="21"/>
        </w:rPr>
        <w:t>)</w:t>
      </w:r>
    </w:p>
    <w:p w:rsidR="00EE44A4" w:rsidRDefault="00EE44A4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b/>
          <w:sz w:val="24"/>
          <w:szCs w:val="24"/>
        </w:rPr>
      </w:pPr>
      <w:r w:rsidRPr="00EE44A4">
        <w:rPr>
          <w:rFonts w:ascii="微软雅黑" w:eastAsia="微软雅黑" w:hAnsi="微软雅黑" w:hint="eastAsia"/>
          <w:b/>
          <w:sz w:val="24"/>
          <w:szCs w:val="24"/>
        </w:rPr>
        <w:t>三</w:t>
      </w:r>
      <w:r w:rsidRPr="00EE44A4">
        <w:rPr>
          <w:rFonts w:ascii="微软雅黑" w:eastAsia="微软雅黑" w:hAnsi="微软雅黑"/>
          <w:b/>
          <w:sz w:val="24"/>
          <w:szCs w:val="24"/>
        </w:rPr>
        <w:t>：从获取的网址中提取统计</w:t>
      </w:r>
      <w:r w:rsidRPr="00EE44A4">
        <w:rPr>
          <w:rFonts w:ascii="微软雅黑" w:eastAsia="微软雅黑" w:hAnsi="微软雅黑" w:hint="eastAsia"/>
          <w:b/>
          <w:sz w:val="24"/>
          <w:szCs w:val="24"/>
        </w:rPr>
        <w:t>ID和</w:t>
      </w:r>
      <w:r w:rsidRPr="00EE44A4">
        <w:rPr>
          <w:rFonts w:ascii="微软雅黑" w:eastAsia="微软雅黑" w:hAnsi="微软雅黑"/>
          <w:b/>
          <w:sz w:val="24"/>
          <w:szCs w:val="24"/>
        </w:rPr>
        <w:t>类型</w:t>
      </w:r>
    </w:p>
    <w:p w:rsidR="00EE44A4" w:rsidRDefault="00EE44A4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b/>
          <w:szCs w:val="21"/>
        </w:rPr>
      </w:pPr>
      <w:r>
        <w:rPr>
          <w:noProof/>
        </w:rPr>
        <w:drawing>
          <wp:inline distT="0" distB="0" distL="0" distR="0" wp14:anchorId="776496CB" wp14:editId="4DFCAFA4">
            <wp:extent cx="5274310" cy="3425190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4A4" w:rsidRDefault="00EE44A4" w:rsidP="00880DE9">
      <w:pPr>
        <w:pStyle w:val="a3"/>
        <w:ind w:left="360" w:firstLineChars="0" w:firstLine="0"/>
        <w:jc w:val="left"/>
        <w:rPr>
          <w:rFonts w:ascii="微软雅黑" w:eastAsia="微软雅黑" w:hAnsi="微软雅黑"/>
          <w:szCs w:val="21"/>
        </w:rPr>
      </w:pPr>
      <w:r w:rsidRPr="00EE44A4">
        <w:rPr>
          <w:rFonts w:ascii="微软雅黑" w:eastAsia="微软雅黑" w:hAnsi="微软雅黑" w:hint="eastAsia"/>
          <w:szCs w:val="21"/>
        </w:rPr>
        <w:lastRenderedPageBreak/>
        <w:t>此步骤只</w:t>
      </w:r>
      <w:r w:rsidRPr="00EE44A4">
        <w:rPr>
          <w:rFonts w:ascii="微软雅黑" w:eastAsia="微软雅黑" w:hAnsi="微软雅黑"/>
          <w:szCs w:val="21"/>
        </w:rPr>
        <w:t>需要设置线程数即可从</w:t>
      </w:r>
      <w:r w:rsidRPr="00EE44A4">
        <w:rPr>
          <w:rFonts w:ascii="微软雅黑" w:eastAsia="微软雅黑" w:hAnsi="微软雅黑" w:hint="eastAsia"/>
          <w:szCs w:val="21"/>
        </w:rPr>
        <w:t>获取</w:t>
      </w:r>
      <w:r w:rsidRPr="00EE44A4">
        <w:rPr>
          <w:rFonts w:ascii="微软雅黑" w:eastAsia="微软雅黑" w:hAnsi="微软雅黑"/>
          <w:szCs w:val="21"/>
        </w:rPr>
        <w:t>的</w:t>
      </w:r>
      <w:r w:rsidRPr="00EE44A4">
        <w:rPr>
          <w:rFonts w:ascii="微软雅黑" w:eastAsia="微软雅黑" w:hAnsi="微软雅黑" w:hint="eastAsia"/>
          <w:szCs w:val="21"/>
        </w:rPr>
        <w:t>URL网址</w:t>
      </w:r>
      <w:r w:rsidRPr="00EE44A4">
        <w:rPr>
          <w:rFonts w:ascii="微软雅黑" w:eastAsia="微软雅黑" w:hAnsi="微软雅黑"/>
          <w:szCs w:val="21"/>
        </w:rPr>
        <w:t>库中提取每个网站的统计代码类型和</w:t>
      </w:r>
      <w:r w:rsidRPr="00EE44A4">
        <w:rPr>
          <w:rFonts w:ascii="微软雅黑" w:eastAsia="微软雅黑" w:hAnsi="微软雅黑" w:hint="eastAsia"/>
          <w:szCs w:val="21"/>
        </w:rPr>
        <w:t>ID号</w:t>
      </w:r>
      <w:r w:rsidRPr="00EE44A4">
        <w:rPr>
          <w:rFonts w:ascii="微软雅黑" w:eastAsia="微软雅黑" w:hAnsi="微软雅黑"/>
          <w:szCs w:val="21"/>
        </w:rPr>
        <w:t>，用于后续的刷流量和来路用</w:t>
      </w:r>
      <w:r>
        <w:rPr>
          <w:rFonts w:ascii="微软雅黑" w:eastAsia="微软雅黑" w:hAnsi="微软雅黑" w:hint="eastAsia"/>
          <w:szCs w:val="21"/>
        </w:rPr>
        <w:t>。</w:t>
      </w:r>
    </w:p>
    <w:p w:rsidR="00EE44A4" w:rsidRDefault="00EE44A4" w:rsidP="00EE44A4">
      <w:pPr>
        <w:pStyle w:val="a3"/>
        <w:ind w:left="360" w:firstLineChars="0" w:firstLine="0"/>
        <w:jc w:val="left"/>
        <w:rPr>
          <w:rFonts w:ascii="微软雅黑" w:eastAsia="微软雅黑" w:hAnsi="微软雅黑"/>
          <w:b/>
          <w:sz w:val="24"/>
          <w:szCs w:val="24"/>
        </w:rPr>
      </w:pPr>
      <w:r w:rsidRPr="00EE44A4">
        <w:rPr>
          <w:rFonts w:ascii="微软雅黑" w:eastAsia="微软雅黑" w:hAnsi="微软雅黑" w:hint="eastAsia"/>
          <w:b/>
          <w:sz w:val="24"/>
          <w:szCs w:val="24"/>
        </w:rPr>
        <w:t>四</w:t>
      </w:r>
      <w:r w:rsidRPr="00EE44A4">
        <w:rPr>
          <w:rFonts w:ascii="微软雅黑" w:eastAsia="微软雅黑" w:hAnsi="微软雅黑"/>
          <w:b/>
          <w:sz w:val="24"/>
          <w:szCs w:val="24"/>
        </w:rPr>
        <w:t>：刷流量</w:t>
      </w:r>
      <w:r w:rsidRPr="00EE44A4">
        <w:rPr>
          <w:rFonts w:ascii="微软雅黑" w:eastAsia="微软雅黑" w:hAnsi="微软雅黑" w:hint="eastAsia"/>
          <w:b/>
          <w:sz w:val="24"/>
          <w:szCs w:val="24"/>
        </w:rPr>
        <w:t>IP与</w:t>
      </w:r>
      <w:r w:rsidRPr="00EE44A4">
        <w:rPr>
          <w:rFonts w:ascii="微软雅黑" w:eastAsia="微软雅黑" w:hAnsi="微软雅黑"/>
          <w:b/>
          <w:sz w:val="24"/>
          <w:szCs w:val="24"/>
        </w:rPr>
        <w:t>来路</w:t>
      </w:r>
    </w:p>
    <w:p w:rsidR="00EE44A4" w:rsidRDefault="006B2A85" w:rsidP="00EE44A4">
      <w:pPr>
        <w:pStyle w:val="a3"/>
        <w:ind w:left="360" w:firstLineChars="0" w:firstLine="0"/>
        <w:jc w:val="left"/>
        <w:rPr>
          <w:rFonts w:ascii="微软雅黑" w:eastAsia="微软雅黑" w:hAnsi="微软雅黑"/>
          <w:b/>
          <w:szCs w:val="21"/>
        </w:rPr>
      </w:pPr>
      <w:r>
        <w:rPr>
          <w:noProof/>
        </w:rPr>
        <w:drawing>
          <wp:inline distT="0" distB="0" distL="0" distR="0" wp14:anchorId="003A6128" wp14:editId="132DD5B3">
            <wp:extent cx="5274310" cy="3425190"/>
            <wp:effectExtent l="0" t="0" r="254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A85" w:rsidRPr="006D5C34" w:rsidRDefault="006D5C34" w:rsidP="006D5C34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6D5C34">
        <w:rPr>
          <w:rFonts w:ascii="微软雅黑" w:eastAsia="微软雅黑" w:hAnsi="微软雅黑" w:hint="eastAsia"/>
          <w:szCs w:val="21"/>
        </w:rPr>
        <w:t>选择</w:t>
      </w:r>
      <w:r w:rsidRPr="006D5C34">
        <w:rPr>
          <w:rFonts w:ascii="微软雅黑" w:eastAsia="微软雅黑" w:hAnsi="微软雅黑"/>
          <w:szCs w:val="21"/>
        </w:rPr>
        <w:t>了只刷</w:t>
      </w:r>
      <w:r w:rsidRPr="006D5C34">
        <w:rPr>
          <w:rFonts w:ascii="微软雅黑" w:eastAsia="微软雅黑" w:hAnsi="微软雅黑" w:hint="eastAsia"/>
          <w:szCs w:val="21"/>
        </w:rPr>
        <w:t>来路</w:t>
      </w:r>
      <w:r w:rsidRPr="006D5C34">
        <w:rPr>
          <w:rFonts w:ascii="微软雅黑" w:eastAsia="微软雅黑" w:hAnsi="微软雅黑"/>
          <w:szCs w:val="21"/>
        </w:rPr>
        <w:t>即</w:t>
      </w:r>
      <w:r w:rsidRPr="006D5C34">
        <w:rPr>
          <w:rFonts w:ascii="微软雅黑" w:eastAsia="微软雅黑" w:hAnsi="微软雅黑" w:hint="eastAsia"/>
          <w:szCs w:val="21"/>
        </w:rPr>
        <w:t>不</w:t>
      </w:r>
      <w:r w:rsidRPr="006D5C34">
        <w:rPr>
          <w:rFonts w:ascii="微软雅黑" w:eastAsia="微软雅黑" w:hAnsi="微软雅黑"/>
          <w:szCs w:val="21"/>
        </w:rPr>
        <w:t>刷</w:t>
      </w:r>
      <w:r w:rsidRPr="006D5C34">
        <w:rPr>
          <w:rFonts w:ascii="微软雅黑" w:eastAsia="微软雅黑" w:hAnsi="微软雅黑" w:hint="eastAsia"/>
          <w:szCs w:val="21"/>
        </w:rPr>
        <w:t>IP，</w:t>
      </w:r>
      <w:r w:rsidRPr="006D5C34">
        <w:rPr>
          <w:rFonts w:ascii="微软雅黑" w:eastAsia="微软雅黑" w:hAnsi="微软雅黑"/>
          <w:szCs w:val="21"/>
        </w:rPr>
        <w:t>只刷来路，效率会提升很多，而且</w:t>
      </w:r>
      <w:r w:rsidRPr="006D5C34">
        <w:rPr>
          <w:rFonts w:ascii="微软雅黑" w:eastAsia="微软雅黑" w:hAnsi="微软雅黑" w:hint="eastAsia"/>
          <w:szCs w:val="21"/>
        </w:rPr>
        <w:t>也不</w:t>
      </w:r>
      <w:r w:rsidRPr="006D5C34">
        <w:rPr>
          <w:rFonts w:ascii="微软雅黑" w:eastAsia="微软雅黑" w:hAnsi="微软雅黑"/>
          <w:szCs w:val="21"/>
        </w:rPr>
        <w:t>影响站长看到</w:t>
      </w:r>
      <w:r w:rsidRPr="006D5C34">
        <w:rPr>
          <w:rFonts w:ascii="微软雅黑" w:eastAsia="微软雅黑" w:hAnsi="微软雅黑" w:hint="eastAsia"/>
          <w:szCs w:val="21"/>
        </w:rPr>
        <w:t>(如果</w:t>
      </w:r>
      <w:r w:rsidRPr="006D5C34">
        <w:rPr>
          <w:rFonts w:ascii="微软雅黑" w:eastAsia="微软雅黑" w:hAnsi="微软雅黑"/>
          <w:szCs w:val="21"/>
        </w:rPr>
        <w:t>只是为了推广用</w:t>
      </w:r>
      <w:r w:rsidRPr="006D5C34">
        <w:rPr>
          <w:rFonts w:ascii="微软雅黑" w:eastAsia="微软雅黑" w:hAnsi="微软雅黑" w:hint="eastAsia"/>
          <w:szCs w:val="21"/>
        </w:rPr>
        <w:t>)</w:t>
      </w:r>
    </w:p>
    <w:p w:rsidR="006D5C34" w:rsidRPr="006D5C34" w:rsidRDefault="006D5C34" w:rsidP="006D5C34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 w:hint="eastAsia"/>
          <w:szCs w:val="21"/>
        </w:rPr>
      </w:pPr>
      <w:r w:rsidRPr="006D5C34">
        <w:rPr>
          <w:rFonts w:ascii="微软雅黑" w:eastAsia="微软雅黑" w:hAnsi="微软雅黑" w:hint="eastAsia"/>
          <w:szCs w:val="21"/>
        </w:rPr>
        <w:t>模式</w:t>
      </w:r>
      <w:r w:rsidRPr="006D5C34">
        <w:rPr>
          <w:rFonts w:ascii="微软雅黑" w:eastAsia="微软雅黑" w:hAnsi="微软雅黑"/>
          <w:szCs w:val="21"/>
        </w:rPr>
        <w:t>来路可以任意</w:t>
      </w:r>
      <w:r w:rsidRPr="006D5C34">
        <w:rPr>
          <w:rFonts w:ascii="微软雅黑" w:eastAsia="微软雅黑" w:hAnsi="微软雅黑" w:hint="eastAsia"/>
          <w:szCs w:val="21"/>
        </w:rPr>
        <w:t>URL，</w:t>
      </w:r>
      <w:r w:rsidRPr="006D5C34">
        <w:rPr>
          <w:rFonts w:ascii="微软雅黑" w:eastAsia="微软雅黑" w:hAnsi="微软雅黑"/>
          <w:szCs w:val="21"/>
        </w:rPr>
        <w:t>一</w:t>
      </w:r>
      <w:bookmarkStart w:id="0" w:name="_GoBack"/>
      <w:bookmarkEnd w:id="0"/>
      <w:r w:rsidRPr="006D5C34">
        <w:rPr>
          <w:rFonts w:ascii="微软雅黑" w:eastAsia="微软雅黑" w:hAnsi="微软雅黑"/>
          <w:szCs w:val="21"/>
        </w:rPr>
        <w:t>行一个保存在</w:t>
      </w:r>
      <w:r w:rsidRPr="006D5C34">
        <w:rPr>
          <w:rFonts w:ascii="微软雅黑" w:eastAsia="微软雅黑" w:hAnsi="微软雅黑" w:hint="eastAsia"/>
          <w:szCs w:val="21"/>
        </w:rPr>
        <w:t>一个TXT中</w:t>
      </w:r>
      <w:r w:rsidRPr="006D5C34">
        <w:rPr>
          <w:rFonts w:ascii="微软雅黑" w:eastAsia="微软雅黑" w:hAnsi="微软雅黑"/>
          <w:szCs w:val="21"/>
        </w:rPr>
        <w:t>调用</w:t>
      </w:r>
    </w:p>
    <w:sectPr w:rsidR="006D5C34" w:rsidRPr="006D5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564F4"/>
    <w:multiLevelType w:val="hybridMultilevel"/>
    <w:tmpl w:val="9612A23E"/>
    <w:lvl w:ilvl="0" w:tplc="ACB8BE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1E37302"/>
    <w:multiLevelType w:val="hybridMultilevel"/>
    <w:tmpl w:val="F4D2C2FA"/>
    <w:lvl w:ilvl="0" w:tplc="78FAB3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C71728"/>
    <w:multiLevelType w:val="hybridMultilevel"/>
    <w:tmpl w:val="6BD4253C"/>
    <w:lvl w:ilvl="0" w:tplc="A176BA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A9"/>
    <w:rsid w:val="00120B3F"/>
    <w:rsid w:val="00165317"/>
    <w:rsid w:val="002A07E0"/>
    <w:rsid w:val="00625274"/>
    <w:rsid w:val="00642EF4"/>
    <w:rsid w:val="006B2A85"/>
    <w:rsid w:val="006D5C34"/>
    <w:rsid w:val="00706AA9"/>
    <w:rsid w:val="007131AE"/>
    <w:rsid w:val="00880DE9"/>
    <w:rsid w:val="009001FA"/>
    <w:rsid w:val="0098638D"/>
    <w:rsid w:val="00AA167D"/>
    <w:rsid w:val="00B66969"/>
    <w:rsid w:val="00EB27CF"/>
    <w:rsid w:val="00EE44A4"/>
    <w:rsid w:val="00FB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DC178-6913-4FF2-B9AB-3B5762D9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A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86</Words>
  <Characters>491</Characters>
  <Application>Microsoft Office Word</Application>
  <DocSecurity>0</DocSecurity>
  <Lines>4</Lines>
  <Paragraphs>1</Paragraphs>
  <ScaleCrop>false</ScaleCrop>
  <Company>appcomputer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16</cp:revision>
  <dcterms:created xsi:type="dcterms:W3CDTF">2016-03-17T13:07:00Z</dcterms:created>
  <dcterms:modified xsi:type="dcterms:W3CDTF">2016-03-17T14:30:00Z</dcterms:modified>
</cp:coreProperties>
</file>