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1.解压完成之后打开文件夹双击update.exe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371850" cy="624205"/>
            <wp:effectExtent l="0" t="0" r="0" b="4445"/>
            <wp:docPr id="1" name="图片 1" descr="PT82]209PR]B27)$LWWR`]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T82]209PR]B27)$LWWR`]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2.下载Pro2版本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57475" cy="11239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3.下载LQ Pro2完成后将com.aohan.app.lq.dll文件移动到app文件夹里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95115" cy="1556385"/>
            <wp:effectExtent l="0" t="0" r="635" b="571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115" cy="1556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4.然后双击打开LQ2P.exe登陆QQ账号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187825" cy="1628140"/>
            <wp:effectExtent l="0" t="0" r="3175" b="1016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7825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5.右键启用插件再右键点击设置打开软件主界面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08120" cy="3032760"/>
            <wp:effectExtent l="0" t="0" r="11430" b="15240"/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3032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3722370</wp:posOffset>
            </wp:positionH>
            <wp:positionV relativeFrom="paragraph">
              <wp:posOffset>368300</wp:posOffset>
            </wp:positionV>
            <wp:extent cx="2266950" cy="2381250"/>
            <wp:effectExtent l="0" t="0" r="0" b="0"/>
            <wp:wrapNone/>
            <wp:docPr id="6" name="图片 6" descr="219922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199226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6.点击口令采集设置监控的免单群，无免单群的可扫码加群    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86785" cy="2338705"/>
            <wp:effectExtent l="0" t="0" r="18415" b="4445"/>
            <wp:docPr id="7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7.勾选监控的免单群，下方可设置福利价上限，为空则不限制</w:t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000375" cy="2954655"/>
            <wp:effectExtent l="0" t="0" r="9525" b="17145"/>
            <wp:docPr id="8" name="图片 8" descr="6Z2E(TE(W`4[V$2J%KU$3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Z2E(TE(W`4[V$2J%KU$3L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8.填写tb账号和tb密码，第一次使用请在填写完成后手动点击登陆淘宝测试是否可用，提醒主人QQ不填则没有抖窗提醒。</w:t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067810" cy="2727960"/>
            <wp:effectExtent l="0" t="0" r="8890" b="15240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2727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E321B"/>
    <w:rsid w:val="01CA3417"/>
    <w:rsid w:val="01E94680"/>
    <w:rsid w:val="04D23EBD"/>
    <w:rsid w:val="05422608"/>
    <w:rsid w:val="05B72062"/>
    <w:rsid w:val="05E36541"/>
    <w:rsid w:val="097E04FB"/>
    <w:rsid w:val="0C103A6A"/>
    <w:rsid w:val="0C25372E"/>
    <w:rsid w:val="11A24F56"/>
    <w:rsid w:val="125435A0"/>
    <w:rsid w:val="1A95440B"/>
    <w:rsid w:val="1D341CC9"/>
    <w:rsid w:val="1E3E321B"/>
    <w:rsid w:val="20833A45"/>
    <w:rsid w:val="26813C5B"/>
    <w:rsid w:val="2CDF24C1"/>
    <w:rsid w:val="2E9A1FEF"/>
    <w:rsid w:val="31207AED"/>
    <w:rsid w:val="317C6F9C"/>
    <w:rsid w:val="3275236B"/>
    <w:rsid w:val="32AE2A8D"/>
    <w:rsid w:val="33E75D31"/>
    <w:rsid w:val="366F29E5"/>
    <w:rsid w:val="37621EB2"/>
    <w:rsid w:val="3CD75EB5"/>
    <w:rsid w:val="3F370773"/>
    <w:rsid w:val="3F872423"/>
    <w:rsid w:val="3FF6227F"/>
    <w:rsid w:val="409F676E"/>
    <w:rsid w:val="40C11D05"/>
    <w:rsid w:val="421A616E"/>
    <w:rsid w:val="42435838"/>
    <w:rsid w:val="427561AD"/>
    <w:rsid w:val="46D45AE3"/>
    <w:rsid w:val="476435C7"/>
    <w:rsid w:val="4A6F44C9"/>
    <w:rsid w:val="4C0F612E"/>
    <w:rsid w:val="4EF63D1B"/>
    <w:rsid w:val="53124083"/>
    <w:rsid w:val="55B5637E"/>
    <w:rsid w:val="57B46ADE"/>
    <w:rsid w:val="57EC193A"/>
    <w:rsid w:val="58EC1ED5"/>
    <w:rsid w:val="5BDB3DA8"/>
    <w:rsid w:val="6192396D"/>
    <w:rsid w:val="61C95041"/>
    <w:rsid w:val="635D608C"/>
    <w:rsid w:val="639919F4"/>
    <w:rsid w:val="650C2713"/>
    <w:rsid w:val="66767AD9"/>
    <w:rsid w:val="68423E5C"/>
    <w:rsid w:val="6BA53422"/>
    <w:rsid w:val="6BAD12C6"/>
    <w:rsid w:val="6BC71313"/>
    <w:rsid w:val="6E2040F8"/>
    <w:rsid w:val="72F7413A"/>
    <w:rsid w:val="76E01D21"/>
    <w:rsid w:val="76E023F4"/>
    <w:rsid w:val="7A2313A8"/>
    <w:rsid w:val="7AB50139"/>
    <w:rsid w:val="7D7D722A"/>
    <w:rsid w:val="7DF13A2B"/>
    <w:rsid w:val="7E670A51"/>
    <w:rsid w:val="7EB5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Theme="minorAscii" w:hAnsiTheme="minorAsci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adjustRightInd w:val="0"/>
      <w:spacing w:line="360" w:lineRule="auto"/>
      <w:jc w:val="center"/>
      <w:outlineLvl w:val="0"/>
    </w:pPr>
    <w:rPr>
      <w:rFonts w:eastAsia="宋体" w:asciiTheme="majorAscii" w:hAnsiTheme="majorAsci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360" w:lineRule="auto"/>
      <w:ind w:firstLine="0" w:firstLineChars="0"/>
      <w:jc w:val="left"/>
      <w:outlineLvl w:val="1"/>
    </w:pPr>
    <w:rPr>
      <w:rFonts w:eastAsia="宋体" w:asciiTheme="majorAscii" w:hAnsiTheme="majorAsci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left"/>
      <w:outlineLvl w:val="2"/>
    </w:pPr>
    <w:rPr>
      <w:rFonts w:eastAsia="宋体" w:asciiTheme="minorAscii" w:hAnsiTheme="minorAscii"/>
      <w:b/>
      <w:bCs/>
      <w:sz w:val="24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line="360" w:lineRule="auto"/>
      <w:ind w:left="805" w:firstLine="602" w:firstLineChars="200"/>
      <w:outlineLvl w:val="3"/>
    </w:pPr>
    <w:rPr>
      <w:rFonts w:ascii="微软雅黑" w:hAnsi="微软雅黑" w:eastAsia="微软雅黑" w:cs="微软雅黑"/>
      <w:b/>
      <w:bCs/>
      <w:sz w:val="28"/>
      <w:szCs w:val="28"/>
      <w:lang w:val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7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lang w:bidi="ar"/>
    </w:rPr>
  </w:style>
  <w:style w:type="character" w:styleId="10">
    <w:name w:val="endnote reference"/>
    <w:basedOn w:val="9"/>
    <w:qFormat/>
    <w:uiPriority w:val="0"/>
    <w:rPr>
      <w:rFonts w:ascii="Times New Roman" w:hAnsi="Times New Roman" w:eastAsia="宋体"/>
      <w:vertAlign w:val="superscript"/>
    </w:rPr>
  </w:style>
  <w:style w:type="paragraph" w:customStyle="1" w:styleId="11">
    <w:name w:val="摘要"/>
    <w:basedOn w:val="1"/>
    <w:qFormat/>
    <w:uiPriority w:val="0"/>
    <w:rPr>
      <w:b/>
      <w:sz w:val="30"/>
    </w:rPr>
  </w:style>
  <w:style w:type="paragraph" w:customStyle="1" w:styleId="12">
    <w:name w:val="参考文献内容"/>
    <w:basedOn w:val="1"/>
    <w:link w:val="13"/>
    <w:qFormat/>
    <w:uiPriority w:val="0"/>
    <w:pPr>
      <w:jc w:val="left"/>
    </w:pPr>
    <w:rPr>
      <w:sz w:val="21"/>
    </w:rPr>
  </w:style>
  <w:style w:type="character" w:customStyle="1" w:styleId="13">
    <w:name w:val="参考文献内容 Char"/>
    <w:link w:val="12"/>
    <w:qFormat/>
    <w:uiPriority w:val="0"/>
    <w:rPr>
      <w:rFonts w:eastAsia="宋体"/>
      <w:sz w:val="21"/>
    </w:rPr>
  </w:style>
  <w:style w:type="character" w:customStyle="1" w:styleId="14">
    <w:name w:val="标题 1 Char"/>
    <w:basedOn w:val="9"/>
    <w:link w:val="2"/>
    <w:qFormat/>
    <w:uiPriority w:val="0"/>
    <w:rPr>
      <w:rFonts w:eastAsia="宋体" w:asciiTheme="majorAscii" w:hAnsiTheme="majorAscii"/>
      <w:b/>
      <w:bCs/>
      <w:kern w:val="44"/>
      <w:sz w:val="32"/>
      <w:szCs w:val="44"/>
    </w:rPr>
  </w:style>
  <w:style w:type="paragraph" w:styleId="15">
    <w:name w:val="List Paragraph"/>
    <w:basedOn w:val="1"/>
    <w:next w:val="4"/>
    <w:qFormat/>
    <w:uiPriority w:val="1"/>
    <w:pPr>
      <w:spacing w:line="360" w:lineRule="auto"/>
      <w:ind w:left="1230" w:firstLine="602" w:firstLineChars="200"/>
    </w:pPr>
    <w:rPr>
      <w:sz w:val="28"/>
      <w:szCs w:val="22"/>
      <w:lang w:val="zh-CN" w:bidi="zh-CN"/>
    </w:rPr>
  </w:style>
  <w:style w:type="character" w:customStyle="1" w:styleId="16">
    <w:name w:val="标题 2 Char"/>
    <w:basedOn w:val="9"/>
    <w:link w:val="3"/>
    <w:qFormat/>
    <w:uiPriority w:val="0"/>
    <w:rPr>
      <w:rFonts w:eastAsia="宋体" w:asciiTheme="majorAscii" w:hAnsiTheme="majorAscii" w:cstheme="majorBidi"/>
      <w:b/>
      <w:bCs/>
      <w:sz w:val="28"/>
      <w:szCs w:val="32"/>
    </w:rPr>
  </w:style>
  <w:style w:type="character" w:customStyle="1" w:styleId="17">
    <w:name w:val="标题 3 Char"/>
    <w:basedOn w:val="9"/>
    <w:link w:val="4"/>
    <w:qFormat/>
    <w:uiPriority w:val="0"/>
    <w:rPr>
      <w:rFonts w:eastAsia="宋体" w:asciiTheme="minorAscii" w:hAnsiTheme="minorAscii"/>
      <w:b/>
      <w:bCs/>
      <w:sz w:val="24"/>
      <w:szCs w:val="32"/>
    </w:rPr>
  </w:style>
  <w:style w:type="paragraph" w:customStyle="1" w:styleId="18">
    <w:name w:val="图"/>
    <w:basedOn w:val="6"/>
    <w:next w:val="6"/>
    <w:qFormat/>
    <w:uiPriority w:val="0"/>
    <w:pPr>
      <w:ind w:firstLine="0" w:firstLineChars="0"/>
    </w:pPr>
    <w:rPr>
      <w:rFonts w:ascii="Times New Roman" w:hAnsi="Times New Roman" w:eastAsia="宋体" w:cs="Times New Roman"/>
      <w:sz w:val="21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2020-09-01T13:06:00Z</dcterms:created>
  <dc:creator>南下屋檐</dc:creator>
  <cp:lastModifiedBy>南下屋檐</cp:lastModifiedBy>
  <dcterms:modified xsi:type="dcterms:W3CDTF">2020-09-01T13:22:49Z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